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94123" w:rsidR="002A4D6D" w:rsidP="00894123" w:rsidRDefault="0074275A" w14:paraId="6204659C" w14:textId="62FA0E44">
      <w:pPr>
        <w:spacing w:before="78" w:after="240" w:line="288" w:lineRule="auto"/>
        <w:ind w:left="2479" w:right="2498" w:firstLine="540"/>
        <w:jc w:val="center"/>
        <w:rPr>
          <w:b w:val="1"/>
          <w:bCs w:val="1"/>
          <w:color w:val="45818E"/>
          <w:sz w:val="48"/>
          <w:szCs w:val="48"/>
        </w:rPr>
      </w:pPr>
      <w:r w:rsidRPr="170220E0" w:rsidR="02E81072">
        <w:rPr>
          <w:b w:val="1"/>
          <w:bCs w:val="1"/>
          <w:color w:val="45818E"/>
          <w:sz w:val="48"/>
          <w:szCs w:val="48"/>
        </w:rPr>
        <w:t>Formation</w:t>
      </w:r>
      <w:r w:rsidRPr="170220E0" w:rsidR="54723DF8">
        <w:rPr>
          <w:b w:val="1"/>
          <w:bCs w:val="1"/>
          <w:color w:val="45818E"/>
          <w:sz w:val="48"/>
          <w:szCs w:val="48"/>
        </w:rPr>
        <w:t xml:space="preserve"> EOLE</w:t>
      </w:r>
      <w:r w:rsidRPr="170220E0" w:rsidR="02E81072">
        <w:rPr>
          <w:b w:val="1"/>
          <w:bCs w:val="1"/>
          <w:color w:val="45818E"/>
          <w:sz w:val="48"/>
          <w:szCs w:val="48"/>
        </w:rPr>
        <w:t xml:space="preserve"> - conducteur </w:t>
      </w:r>
    </w:p>
    <w:p w:rsidR="002A4D6D" w:rsidP="003453F5" w:rsidRDefault="00055A76" w14:paraId="0A37501D" w14:textId="0F019FD7">
      <w:pPr>
        <w:widowControl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2D650EFB" w:rsidR="42DC3D45">
        <w:rPr>
          <w:rFonts w:eastAsia="Calibri"/>
          <w:color w:val="000000" w:themeColor="text1" w:themeTint="FF" w:themeShade="FF"/>
          <w:sz w:val="24"/>
          <w:szCs w:val="24"/>
        </w:rPr>
        <w:t>Intitulé du m</w:t>
      </w:r>
      <w:r w:rsidRPr="2D650EFB" w:rsidR="00F05DEC">
        <w:rPr>
          <w:rFonts w:eastAsia="Calibri"/>
          <w:color w:val="000000" w:themeColor="text1" w:themeTint="FF" w:themeShade="FF"/>
          <w:sz w:val="24"/>
          <w:szCs w:val="24"/>
        </w:rPr>
        <w:t xml:space="preserve">odule de formation au </w:t>
      </w:r>
      <w:r w:rsidRPr="2D650EFB" w:rsidR="0074275A">
        <w:rPr>
          <w:rFonts w:eastAsia="Calibri"/>
          <w:color w:val="000000" w:themeColor="text1" w:themeTint="FF" w:themeShade="FF"/>
          <w:sz w:val="24"/>
          <w:szCs w:val="24"/>
        </w:rPr>
        <w:t>PAF :</w:t>
      </w:r>
    </w:p>
    <w:p w:rsidRPr="00894123" w:rsidR="0074275A" w:rsidP="003453F5" w:rsidRDefault="0074275A" w14:paraId="6F1CF251" w14:textId="77777777">
      <w:pPr>
        <w:widowControl/>
        <w:spacing w:line="276" w:lineRule="auto"/>
        <w:jc w:val="both"/>
        <w:rPr>
          <w:rFonts w:eastAsia="Times New Roman"/>
          <w:sz w:val="24"/>
          <w:szCs w:val="24"/>
          <w:lang w:bidi="ar-SA"/>
        </w:rPr>
      </w:pPr>
    </w:p>
    <w:p w:rsidRPr="00894123" w:rsidR="002A4D6D" w:rsidP="003453F5" w:rsidRDefault="00055A76" w14:paraId="7582B522" w14:textId="738443B5">
      <w:pPr>
        <w:pStyle w:val="Corpsdetexte"/>
        <w:spacing w:after="283" w:line="276" w:lineRule="auto"/>
        <w:jc w:val="both"/>
        <w:rPr>
          <w:color w:val="000000" w:themeColor="text1"/>
          <w:sz w:val="24"/>
          <w:szCs w:val="24"/>
          <w:u w:val="none"/>
        </w:rPr>
      </w:pPr>
      <w:r w:rsidRPr="2D650EFB" w:rsidR="00055A76">
        <w:rPr>
          <w:rStyle w:val="Accentuationforte"/>
          <w:color w:val="9A5BB6"/>
          <w:sz w:val="24"/>
          <w:szCs w:val="24"/>
        </w:rPr>
        <w:t>Objectif</w:t>
      </w:r>
      <w:r w:rsidRPr="2D650EFB" w:rsidR="31887733">
        <w:rPr>
          <w:rStyle w:val="Accentuationforte"/>
          <w:color w:val="9A5BB6"/>
          <w:sz w:val="24"/>
          <w:szCs w:val="24"/>
        </w:rPr>
        <w:t xml:space="preserve"> pédagogique</w:t>
      </w:r>
      <w:r w:rsidRPr="2D650EFB" w:rsidR="00055A76">
        <w:rPr>
          <w:rStyle w:val="Accentuationforte"/>
          <w:color w:val="9A5BB6"/>
          <w:sz w:val="24"/>
          <w:szCs w:val="24"/>
          <w:u w:val="none"/>
        </w:rPr>
        <w:t xml:space="preserve"> : </w:t>
      </w:r>
    </w:p>
    <w:p w:rsidRPr="00894123" w:rsidR="00F05DEC" w:rsidP="776436B0" w:rsidRDefault="00F05DEC" w14:paraId="6C243209" w14:textId="0EFAC429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bookmarkStart w:name="docs-internal-guid-6ce2cf4c-7fff-6ade-ff" w:id="0"/>
      <w:bookmarkEnd w:id="0"/>
      <w:r w:rsidRPr="70EFF8FA" w:rsidR="2B90A63D">
        <w:rPr>
          <w:b w:val="0"/>
          <w:bCs w:val="0"/>
          <w:sz w:val="24"/>
          <w:szCs w:val="24"/>
          <w:u w:val="none"/>
        </w:rPr>
        <w:t>Réaliser un changement d’année</w:t>
      </w:r>
    </w:p>
    <w:p w:rsidR="2B90A63D" w:rsidP="776436B0" w:rsidRDefault="2B90A63D" w14:paraId="0203875D" w14:textId="3727467A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r w:rsidRPr="70EFF8FA" w:rsidR="2B90A63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Mettre à jour tout au long de l’année, la base élèves issue de Siècle</w:t>
      </w:r>
    </w:p>
    <w:p w:rsidR="75735884" w:rsidP="776436B0" w:rsidRDefault="75735884" w14:paraId="12CF2166" w14:textId="25415B20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r w:rsidRPr="70EFF8FA" w:rsidR="7573588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Gestion des mots de passe</w:t>
      </w:r>
    </w:p>
    <w:p w:rsidR="1B948184" w:rsidP="776436B0" w:rsidRDefault="1B948184" w14:paraId="7D79EA83" w14:textId="6CCCE75C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r w:rsidRPr="70EFF8FA" w:rsidR="1B94818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Maitriser l’usage des dossiers de travail</w:t>
      </w:r>
      <w:r w:rsidRPr="70EFF8FA" w:rsidR="1B94818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 xml:space="preserve"> </w:t>
      </w:r>
    </w:p>
    <w:p w:rsidR="4D73B72A" w:rsidP="776436B0" w:rsidRDefault="4D73B72A" w14:paraId="5BC4F546" w14:textId="690F2019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r w:rsidRPr="70EFF8FA" w:rsidR="4D73B72A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Prendre en main l’outil VEYON</w:t>
      </w:r>
    </w:p>
    <w:p w:rsidR="1B948184" w:rsidP="776436B0" w:rsidRDefault="1B948184" w14:paraId="2132939D" w14:textId="7B4EC966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r w:rsidRPr="70EFF8FA" w:rsidR="1B948184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Chang</w:t>
      </w:r>
      <w:r w:rsidRPr="70EFF8FA" w:rsidR="2B90A63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er une machine de salle</w:t>
      </w:r>
    </w:p>
    <w:p w:rsidR="2B90A63D" w:rsidP="776436B0" w:rsidRDefault="2B90A63D" w14:paraId="6998FCDF" w14:textId="54CC5B07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none"/>
        </w:rPr>
      </w:pPr>
      <w:r w:rsidRPr="70EFF8FA" w:rsidR="2B90A63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Installer un petit logiciel sur le serveur et diffuser mettre l’ic</w:t>
      </w:r>
      <w:r w:rsidRPr="70EFF8FA" w:rsidR="1C8616C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ô</w:t>
      </w:r>
      <w:r w:rsidRPr="70EFF8FA" w:rsidR="2B90A63D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ne sur les bureaux</w:t>
      </w:r>
    </w:p>
    <w:p w:rsidR="0864FC0C" w:rsidP="776436B0" w:rsidRDefault="0864FC0C" w14:paraId="693C592F" w14:textId="0416CFCE">
      <w:pPr>
        <w:pStyle w:val="Corpsdetexte"/>
        <w:numPr>
          <w:ilvl w:val="0"/>
          <w:numId w:val="9"/>
        </w:numPr>
        <w:spacing w:before="0" w:line="276" w:lineRule="auto"/>
        <w:jc w:val="both"/>
        <w:rPr>
          <w:b w:val="1"/>
          <w:bCs w:val="1"/>
          <w:sz w:val="24"/>
          <w:szCs w:val="24"/>
          <w:u w:val="single"/>
        </w:rPr>
      </w:pPr>
      <w:r w:rsidRPr="174D3036" w:rsidR="0864FC0C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Avoir une connaissance des réglages possibles dans les stratégies afin de faire un diagnosti</w:t>
      </w:r>
      <w:r w:rsidRPr="174D3036" w:rsidR="0FC57F31">
        <w:rPr>
          <w:rFonts w:ascii="Arial" w:hAnsi="Arial" w:eastAsia="Arial" w:cs="Arial"/>
          <w:b w:val="0"/>
          <w:bCs w:val="0"/>
          <w:sz w:val="24"/>
          <w:szCs w:val="24"/>
          <w:u w:val="none"/>
        </w:rPr>
        <w:t>c</w:t>
      </w:r>
    </w:p>
    <w:p w:rsidRPr="00894123" w:rsidR="0074275A" w:rsidP="0074275A" w:rsidRDefault="0074275A" w14:paraId="2B412864" w14:textId="28502D19">
      <w:pPr>
        <w:pStyle w:val="Corpsdetexte"/>
        <w:spacing w:after="283" w:line="276" w:lineRule="auto"/>
        <w:jc w:val="both"/>
        <w:rPr>
          <w:color w:val="000000" w:themeColor="text1"/>
          <w:sz w:val="24"/>
          <w:szCs w:val="24"/>
          <w:u w:val="none"/>
        </w:rPr>
      </w:pPr>
      <w:r w:rsidRPr="2D650EFB" w:rsidR="1999B11F">
        <w:rPr>
          <w:rStyle w:val="Accentuationforte"/>
          <w:color w:val="9A5BB6"/>
          <w:sz w:val="24"/>
          <w:szCs w:val="24"/>
        </w:rPr>
        <w:t xml:space="preserve">Description du contenu </w:t>
      </w:r>
      <w:r w:rsidRPr="2D650EFB" w:rsidR="0074275A">
        <w:rPr>
          <w:rStyle w:val="Accentuationforte"/>
          <w:color w:val="9A5BB6"/>
          <w:sz w:val="24"/>
          <w:szCs w:val="24"/>
          <w:u w:val="none"/>
        </w:rPr>
        <w:t>: </w:t>
      </w:r>
    </w:p>
    <w:p w:rsidR="5F25DD81" w:rsidP="776436B0" w:rsidRDefault="5F25DD81" w14:paraId="0AA012F2" w14:textId="7D031C1D">
      <w:pPr>
        <w:pStyle w:val="Corpsdetexte"/>
        <w:numPr>
          <w:ilvl w:val="0"/>
          <w:numId w:val="13"/>
        </w:numPr>
        <w:spacing w:after="283" w:line="276" w:lineRule="auto"/>
        <w:jc w:val="both"/>
        <w:rPr>
          <w:rFonts w:ascii="Arial" w:hAnsi="Arial" w:eastAsia="Arial" w:cs="Arial" w:asciiTheme="minorAscii" w:hAnsiTheme="minorAscii" w:eastAsiaTheme="minorAscii" w:cstheme="minorAscii"/>
          <w:sz w:val="24"/>
          <w:szCs w:val="24"/>
          <w:u w:val="none"/>
        </w:rPr>
      </w:pPr>
      <w:r w:rsidRPr="776436B0" w:rsidR="5F25DD81">
        <w:rPr>
          <w:sz w:val="24"/>
          <w:szCs w:val="24"/>
          <w:u w:val="none"/>
        </w:rPr>
        <w:t xml:space="preserve">Rappel </w:t>
      </w:r>
      <w:r w:rsidRPr="776436B0" w:rsidR="0538CD67">
        <w:rPr>
          <w:sz w:val="24"/>
          <w:szCs w:val="24"/>
          <w:u w:val="none"/>
        </w:rPr>
        <w:t>de l</w:t>
      </w:r>
      <w:r w:rsidRPr="776436B0" w:rsidR="5F25DD81">
        <w:rPr>
          <w:sz w:val="24"/>
          <w:szCs w:val="24"/>
          <w:u w:val="none"/>
        </w:rPr>
        <w:t>a mission du RUPN</w:t>
      </w:r>
      <w:r w:rsidRPr="776436B0" w:rsidR="50A81309">
        <w:rPr>
          <w:sz w:val="24"/>
          <w:szCs w:val="24"/>
          <w:u w:val="none"/>
        </w:rPr>
        <w:t xml:space="preserve"> et des rôles des collectivités locales (qui fait quoi ?) </w:t>
      </w:r>
    </w:p>
    <w:p w:rsidR="50A81309" w:rsidP="776436B0" w:rsidRDefault="50A81309" w14:paraId="6DBD6BEA" w14:textId="5B084897">
      <w:pPr>
        <w:pStyle w:val="Corpsdetexte"/>
        <w:numPr>
          <w:ilvl w:val="0"/>
          <w:numId w:val="13"/>
        </w:numPr>
        <w:spacing w:after="283" w:line="276" w:lineRule="auto"/>
        <w:jc w:val="both"/>
        <w:rPr>
          <w:sz w:val="24"/>
          <w:szCs w:val="24"/>
          <w:u w:val="none"/>
        </w:rPr>
      </w:pPr>
      <w:r w:rsidRPr="776436B0" w:rsidR="50A81309">
        <w:rPr>
          <w:rFonts w:ascii="Arial" w:hAnsi="Arial" w:eastAsia="Arial" w:cs="Arial"/>
          <w:sz w:val="24"/>
          <w:szCs w:val="24"/>
          <w:u w:val="none"/>
        </w:rPr>
        <w:t xml:space="preserve">Description  sommaire </w:t>
      </w:r>
      <w:r w:rsidRPr="776436B0" w:rsidR="054D51A2">
        <w:rPr>
          <w:rFonts w:ascii="Arial" w:hAnsi="Arial" w:eastAsia="Arial" w:cs="Arial"/>
          <w:sz w:val="24"/>
          <w:szCs w:val="24"/>
          <w:u w:val="none"/>
        </w:rPr>
        <w:t>de l’univers EOLE</w:t>
      </w:r>
      <w:r w:rsidRPr="776436B0" w:rsidR="601BCAF7">
        <w:rPr>
          <w:rFonts w:ascii="Arial" w:hAnsi="Arial" w:eastAsia="Arial" w:cs="Arial"/>
          <w:sz w:val="24"/>
          <w:szCs w:val="24"/>
          <w:u w:val="none"/>
        </w:rPr>
        <w:t>, où trouver des aides et tutos</w:t>
      </w:r>
    </w:p>
    <w:p w:rsidR="2527468D" w:rsidP="776436B0" w:rsidRDefault="2527468D" w14:paraId="5F1BDC13" w14:textId="7A299F7A">
      <w:pPr>
        <w:pStyle w:val="Corpsdetexte"/>
        <w:numPr>
          <w:ilvl w:val="0"/>
          <w:numId w:val="13"/>
        </w:numPr>
        <w:spacing w:after="283" w:line="276" w:lineRule="auto"/>
        <w:jc w:val="both"/>
        <w:rPr>
          <w:sz w:val="24"/>
          <w:szCs w:val="24"/>
          <w:u w:val="none"/>
        </w:rPr>
      </w:pPr>
      <w:r w:rsidRPr="776436B0" w:rsidR="2527468D">
        <w:rPr>
          <w:rFonts w:ascii="Arial" w:hAnsi="Arial" w:eastAsia="Arial" w:cs="Arial"/>
          <w:sz w:val="24"/>
          <w:szCs w:val="24"/>
          <w:u w:val="none"/>
        </w:rPr>
        <w:t>Démonstrations et TP</w:t>
      </w:r>
    </w:p>
    <w:tbl>
      <w:tblPr>
        <w:tblW w:w="15593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5"/>
        <w:gridCol w:w="2977"/>
        <w:gridCol w:w="3260"/>
        <w:gridCol w:w="5812"/>
        <w:gridCol w:w="3119"/>
      </w:tblGrid>
      <w:tr w:rsidR="001A0A25" w:rsidTr="4036271B" w14:paraId="5EBAF8EE" w14:textId="27A7E7C3">
        <w:trPr>
          <w:trHeight w:val="401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:rsidRPr="003453F5" w:rsidR="001A0A25" w:rsidP="001A0A25" w:rsidRDefault="001A0A25" w14:paraId="41C8F396" w14:textId="45AAA55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4"/>
            <w:shd w:val="clear" w:color="auto" w:fill="215868" w:themeFill="accent5" w:themeFillShade="80"/>
            <w:tcMar/>
            <w:vAlign w:val="center"/>
          </w:tcPr>
          <w:p w:rsidRPr="003453F5" w:rsidR="001A0A25" w:rsidP="00EE28E3" w:rsidRDefault="001A0A25" w14:paraId="6F72E33A" w14:textId="7BED3FFB">
            <w:pPr>
              <w:pStyle w:val="TableParagraph"/>
              <w:jc w:val="center"/>
              <w:rPr>
                <w:sz w:val="28"/>
                <w:szCs w:val="28"/>
              </w:rPr>
            </w:pPr>
            <w:r w:rsidRPr="00894123">
              <w:rPr>
                <w:color w:val="FFFFFF" w:themeColor="background1"/>
                <w:sz w:val="28"/>
                <w:szCs w:val="28"/>
              </w:rPr>
              <w:t xml:space="preserve">DÉROULEMENT </w:t>
            </w:r>
            <w:r w:rsidR="002A08BD">
              <w:rPr>
                <w:color w:val="FFFFFF" w:themeColor="background1"/>
                <w:sz w:val="28"/>
                <w:szCs w:val="28"/>
              </w:rPr>
              <w:t xml:space="preserve">SUR UNE </w:t>
            </w:r>
            <w:r w:rsidRPr="00894123">
              <w:rPr>
                <w:color w:val="FFFFFF" w:themeColor="background1"/>
                <w:sz w:val="28"/>
                <w:szCs w:val="28"/>
              </w:rPr>
              <w:t>JOURNÉE</w:t>
            </w:r>
            <w:r w:rsidR="003D4259">
              <w:rPr>
                <w:color w:val="FFFFFF" w:themeColor="background1"/>
                <w:sz w:val="28"/>
                <w:szCs w:val="28"/>
              </w:rPr>
              <w:t xml:space="preserve"> ENTIÈRE</w:t>
            </w:r>
          </w:p>
        </w:tc>
      </w:tr>
      <w:tr w:rsidR="00894123" w:rsidTr="4036271B" w14:paraId="7B1B2412" w14:textId="77777777">
        <w:trPr>
          <w:trHeight w:val="504"/>
        </w:trPr>
        <w:tc>
          <w:tcPr>
            <w:tcW w:w="425" w:type="dxa"/>
            <w:vMerge/>
            <w:tcMar/>
          </w:tcPr>
          <w:p w:rsidR="001A0A25" w:rsidRDefault="001A0A25" w14:paraId="72A3D3EC" w14:textId="7777777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4BACC6" w:themeFill="accent5"/>
            <w:tcMar/>
            <w:vAlign w:val="center"/>
          </w:tcPr>
          <w:p w:rsidRPr="00894123" w:rsidR="001A0A25" w:rsidP="00EE28E3" w:rsidRDefault="001A0A25" w14:paraId="5F22E2B9" w14:textId="77777777">
            <w:pPr>
              <w:pStyle w:val="TableParagraph"/>
              <w:spacing w:before="91"/>
              <w:ind w:left="73" w:right="93"/>
              <w:jc w:val="center"/>
              <w:rPr>
                <w:b/>
                <w:bCs/>
              </w:rPr>
            </w:pPr>
            <w:r w:rsidRPr="00894123">
              <w:rPr>
                <w:b/>
                <w:bCs/>
              </w:rPr>
              <w:t>Activité</w:t>
            </w:r>
          </w:p>
        </w:tc>
        <w:tc>
          <w:tcPr>
            <w:tcW w:w="3260" w:type="dxa"/>
            <w:shd w:val="clear" w:color="auto" w:fill="4BACC6" w:themeFill="accent5"/>
            <w:tcMar/>
            <w:vAlign w:val="center"/>
          </w:tcPr>
          <w:p w:rsidRPr="00894123" w:rsidR="001A0A25" w:rsidP="00EE28E3" w:rsidRDefault="001A0A25" w14:paraId="1719662C" w14:textId="3F99C9C3">
            <w:pPr>
              <w:pStyle w:val="TableParagraph"/>
              <w:spacing w:before="91"/>
              <w:ind w:left="25"/>
              <w:jc w:val="center"/>
              <w:rPr>
                <w:b/>
                <w:bCs/>
              </w:rPr>
            </w:pPr>
            <w:r w:rsidRPr="00894123">
              <w:rPr>
                <w:b/>
                <w:bCs/>
              </w:rPr>
              <w:t>Objectifs / compétences</w:t>
            </w:r>
          </w:p>
        </w:tc>
        <w:tc>
          <w:tcPr>
            <w:tcW w:w="5812" w:type="dxa"/>
            <w:shd w:val="clear" w:color="auto" w:fill="4BACC6" w:themeFill="accent5"/>
            <w:tcMar/>
            <w:vAlign w:val="center"/>
          </w:tcPr>
          <w:p w:rsidRPr="00894123" w:rsidR="001A0A25" w:rsidP="00EE28E3" w:rsidRDefault="001A0A25" w14:paraId="65A8D262" w14:textId="77777777">
            <w:pPr>
              <w:pStyle w:val="TableParagraph"/>
              <w:jc w:val="center"/>
              <w:rPr>
                <w:b/>
                <w:bCs/>
              </w:rPr>
            </w:pPr>
            <w:r w:rsidRPr="00894123">
              <w:rPr>
                <w:b/>
                <w:bCs/>
              </w:rPr>
              <w:t>Descriptif</w:t>
            </w:r>
          </w:p>
        </w:tc>
        <w:tc>
          <w:tcPr>
            <w:tcW w:w="3119" w:type="dxa"/>
            <w:shd w:val="clear" w:color="auto" w:fill="4BACC6" w:themeFill="accent5"/>
            <w:tcMar/>
            <w:vAlign w:val="center"/>
          </w:tcPr>
          <w:p w:rsidRPr="00894123" w:rsidR="001A0A25" w:rsidP="00EE28E3" w:rsidRDefault="001A0A25" w14:paraId="3D3B51D5" w14:textId="77777777">
            <w:pPr>
              <w:pStyle w:val="TableParagraph"/>
              <w:jc w:val="center"/>
              <w:rPr>
                <w:b/>
                <w:bCs/>
              </w:rPr>
            </w:pPr>
            <w:r w:rsidRPr="00894123">
              <w:rPr>
                <w:b/>
                <w:bCs/>
              </w:rPr>
              <w:t>Supports / Ressources</w:t>
            </w:r>
          </w:p>
        </w:tc>
      </w:tr>
      <w:tr w:rsidR="00042F09" w:rsidTr="4036271B" w14:paraId="6249236F" w14:textId="77777777">
        <w:trPr>
          <w:trHeight w:val="804"/>
        </w:trPr>
        <w:tc>
          <w:tcPr>
            <w:tcW w:w="425" w:type="dxa"/>
            <w:vMerge w:val="restart"/>
            <w:shd w:val="clear" w:color="auto" w:fill="E36C0A" w:themeFill="accent6" w:themeFillShade="BF"/>
            <w:tcMar/>
            <w:vAlign w:val="center"/>
          </w:tcPr>
          <w:p w:rsidRPr="00EE28E3" w:rsidR="00042F09" w:rsidP="00EE28E3" w:rsidRDefault="00042F09" w14:paraId="6F003762" w14:textId="77777777">
            <w:pPr>
              <w:pStyle w:val="TableParagraph"/>
              <w:pBdr>
                <w:left w:val="single" w:color="auto" w:sz="4" w:space="4"/>
              </w:pBdr>
              <w:spacing w:line="283" w:lineRule="auto"/>
              <w:ind w:left="91" w:right="102"/>
              <w:jc w:val="both"/>
              <w:rPr>
                <w:b/>
              </w:rPr>
            </w:pPr>
            <w:r w:rsidRPr="00042F09">
              <w:rPr>
                <w:b/>
                <w:color w:val="FFFFFF" w:themeColor="background1"/>
              </w:rPr>
              <w:t>A V A N T</w:t>
            </w:r>
          </w:p>
        </w:tc>
        <w:tc>
          <w:tcPr>
            <w:tcW w:w="2977" w:type="dxa"/>
            <w:shd w:val="clear" w:color="auto" w:fill="FABF8F" w:themeFill="accent6" w:themeFillTint="99"/>
            <w:tcMar/>
            <w:vAlign w:val="center"/>
          </w:tcPr>
          <w:p w:rsidRPr="00EE28E3" w:rsidR="00042F09" w:rsidP="00EE28E3" w:rsidRDefault="00042F09" w14:paraId="72BE1289" w14:textId="274AEAE1">
            <w:pPr>
              <w:pStyle w:val="TableParagraph"/>
              <w:spacing w:before="46" w:line="283" w:lineRule="auto"/>
              <w:jc w:val="center"/>
            </w:pPr>
            <w:r w:rsidRPr="00EE28E3">
              <w:t>Vérification des convocations stagiaires</w:t>
            </w:r>
          </w:p>
        </w:tc>
        <w:tc>
          <w:tcPr>
            <w:tcW w:w="12191" w:type="dxa"/>
            <w:gridSpan w:val="3"/>
            <w:tcMar/>
            <w:vAlign w:val="center"/>
          </w:tcPr>
          <w:p w:rsidRPr="00EE28E3" w:rsidR="00042F09" w:rsidP="00D613ED" w:rsidRDefault="00042F09" w14:paraId="3DEEC669" w14:textId="1762DCCB">
            <w:pPr>
              <w:pStyle w:val="TableParagraph"/>
              <w:ind w:left="133"/>
            </w:pPr>
            <w:r w:rsidRPr="00EE28E3">
              <w:t>Faciliter l'organisation matérielle de la journée</w:t>
            </w:r>
          </w:p>
        </w:tc>
      </w:tr>
      <w:tr w:rsidR="00042F09" w:rsidTr="4036271B" w14:paraId="00C0A0EB" w14:textId="77777777">
        <w:trPr>
          <w:trHeight w:val="685"/>
        </w:trPr>
        <w:tc>
          <w:tcPr>
            <w:tcW w:w="425" w:type="dxa"/>
            <w:vMerge/>
            <w:tcMar/>
          </w:tcPr>
          <w:p w:rsidRPr="00EE28E3" w:rsidR="00042F09" w:rsidRDefault="00042F09" w14:paraId="3656B9AB" w14:textId="77777777"/>
        </w:tc>
        <w:tc>
          <w:tcPr>
            <w:tcW w:w="2977" w:type="dxa"/>
            <w:shd w:val="clear" w:color="auto" w:fill="FABF8F" w:themeFill="accent6" w:themeFillTint="99"/>
            <w:tcMar/>
            <w:vAlign w:val="center"/>
          </w:tcPr>
          <w:p w:rsidRPr="00EE28E3" w:rsidR="00042F09" w:rsidP="00EE28E3" w:rsidRDefault="00042F09" w14:paraId="0B79E2D2" w14:textId="297220DE">
            <w:pPr>
              <w:pStyle w:val="TableParagraph"/>
              <w:ind w:right="93"/>
              <w:jc w:val="center"/>
            </w:pPr>
            <w:r w:rsidRPr="00EE28E3">
              <w:rPr>
                <w:color w:val="000000"/>
              </w:rPr>
              <w:t>Préparation de la classe virtuelle</w:t>
            </w:r>
            <w:r w:rsidR="0074275A">
              <w:rPr>
                <w:color w:val="000000"/>
              </w:rPr>
              <w:t xml:space="preserve"> ou de la salle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tcMar/>
            <w:vAlign w:val="center"/>
          </w:tcPr>
          <w:p w:rsidRPr="00EE28E3" w:rsidR="00042F09" w:rsidP="00D613ED" w:rsidRDefault="00042F09" w14:paraId="049F31CB" w14:textId="0BB9F68E">
            <w:pPr>
              <w:pStyle w:val="TableParagraph"/>
              <w:ind w:left="133"/>
            </w:pPr>
            <w:r w:rsidRPr="00EE28E3">
              <w:rPr>
                <w:color w:val="000000"/>
              </w:rPr>
              <w:t>Pouvoir transmettre le lien en amont aux stagiaires</w:t>
            </w:r>
          </w:p>
        </w:tc>
      </w:tr>
      <w:tr w:rsidR="00042F09" w:rsidTr="4036271B" w14:paraId="023CE80F" w14:textId="77777777">
        <w:trPr>
          <w:trHeight w:val="685"/>
        </w:trPr>
        <w:tc>
          <w:tcPr>
            <w:tcW w:w="425" w:type="dxa"/>
            <w:vMerge/>
            <w:tcMar/>
          </w:tcPr>
          <w:p w:rsidRPr="00EE28E3" w:rsidR="00042F09" w:rsidRDefault="00042F09" w14:paraId="53128261" w14:textId="77777777"/>
        </w:tc>
        <w:tc>
          <w:tcPr>
            <w:tcW w:w="2977" w:type="dxa"/>
            <w:shd w:val="clear" w:color="auto" w:fill="FABF8F" w:themeFill="accent6" w:themeFillTint="99"/>
            <w:tcMar/>
            <w:vAlign w:val="center"/>
          </w:tcPr>
          <w:p w:rsidRPr="00EE28E3" w:rsidR="00042F09" w:rsidP="00EE28E3" w:rsidRDefault="00042F09" w14:paraId="69C375CA" w14:textId="77777777">
            <w:pPr>
              <w:pStyle w:val="TableParagraph"/>
              <w:ind w:right="93"/>
              <w:jc w:val="center"/>
            </w:pPr>
            <w:r w:rsidRPr="00EE28E3">
              <w:t>Questionnaire</w:t>
            </w:r>
          </w:p>
        </w:tc>
        <w:tc>
          <w:tcPr>
            <w:tcW w:w="3260" w:type="dxa"/>
            <w:shd w:val="clear" w:color="auto" w:fill="FFFFFF" w:themeFill="background1"/>
            <w:tcMar/>
            <w:vAlign w:val="center"/>
          </w:tcPr>
          <w:p w:rsidRPr="00EE28E3" w:rsidR="00042F09" w:rsidP="04D74795" w:rsidRDefault="04198C5B" w14:paraId="7DEFBC9B" w14:textId="2525EAE3">
            <w:pPr>
              <w:pStyle w:val="TableParagraph"/>
            </w:pPr>
            <w:r>
              <w:t xml:space="preserve"> Identifier le profil du groupe à accompagner</w:t>
            </w:r>
          </w:p>
          <w:p w:rsidRPr="00EE28E3" w:rsidR="00042F09" w:rsidP="04D74795" w:rsidRDefault="04198C5B" w14:paraId="4101652C" w14:textId="7244D795">
            <w:pPr>
              <w:pStyle w:val="TableParagraph"/>
            </w:pPr>
            <w:r w:rsidRPr="04D74795">
              <w:t xml:space="preserve"> Mieux cerner les besoins pour y répondre plus efficacement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="04D74795" w:rsidP="04D74795" w:rsidRDefault="04D74795" w14:paraId="182D464A" w14:textId="28804183">
            <w:pPr>
              <w:pStyle w:val="TableParagraph"/>
            </w:pPr>
            <w:r w:rsidR="7DD2F7E9">
              <w:rPr/>
              <w:t>Questionnaire envoyer 1 semaine avant aux stagiaires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="04D74795" w:rsidP="04D74795" w:rsidRDefault="04D74795" w14:paraId="46BEB727" w14:textId="3B4A270A">
            <w:pPr>
              <w:pStyle w:val="TableParagraph"/>
            </w:pPr>
            <w:hyperlink r:id="Rd6a9ff7342f541a8">
              <w:r w:rsidRPr="6A91DE3D" w:rsidR="07194E3D">
                <w:rPr>
                  <w:rStyle w:val="Lienhypertexte"/>
                </w:rPr>
                <w:t>Voir projet à finaliser...</w:t>
              </w:r>
            </w:hyperlink>
          </w:p>
        </w:tc>
      </w:tr>
      <w:tr w:rsidR="0007267D" w:rsidTr="4036271B" w14:paraId="31C85DF6" w14:textId="77777777">
        <w:trPr>
          <w:trHeight w:val="841"/>
        </w:trPr>
        <w:tc>
          <w:tcPr>
            <w:tcW w:w="425" w:type="dxa"/>
            <w:vMerge/>
            <w:tcMar/>
          </w:tcPr>
          <w:p w:rsidRPr="00EE28E3" w:rsidR="002A4D6D" w:rsidRDefault="002A4D6D" w14:paraId="4B99056E" w14:textId="77777777"/>
        </w:tc>
        <w:tc>
          <w:tcPr>
            <w:tcW w:w="2977" w:type="dxa"/>
            <w:shd w:val="clear" w:color="auto" w:fill="FABF8F" w:themeFill="accent6" w:themeFillTint="99"/>
            <w:tcMar/>
            <w:vAlign w:val="center"/>
          </w:tcPr>
          <w:p w:rsidRPr="00EE28E3" w:rsidR="002A4D6D" w:rsidP="00EE28E3" w:rsidRDefault="00055A76" w14:paraId="0EB47C6C" w14:textId="77777777">
            <w:pPr>
              <w:pStyle w:val="TableParagraph"/>
              <w:jc w:val="center"/>
            </w:pPr>
            <w:r w:rsidRPr="00EE28E3">
              <w:t>Envoi mail infos et questionnaire</w:t>
            </w:r>
          </w:p>
        </w:tc>
        <w:tc>
          <w:tcPr>
            <w:tcW w:w="3260" w:type="dxa"/>
            <w:tcMar/>
            <w:vAlign w:val="center"/>
          </w:tcPr>
          <w:p w:rsidRPr="00EE28E3" w:rsidR="002A4D6D" w:rsidP="00881F79" w:rsidRDefault="00055A76" w14:paraId="0294EDD4" w14:textId="77777777">
            <w:pPr>
              <w:pStyle w:val="TableParagraph"/>
              <w:ind w:left="166"/>
            </w:pPr>
            <w:r w:rsidRPr="00EE28E3">
              <w:t xml:space="preserve">Faciliter l'organisation matérielle de la journée : </w:t>
            </w:r>
          </w:p>
          <w:p w:rsidRPr="00EE28E3" w:rsidR="002A4D6D" w:rsidP="04D74795" w:rsidRDefault="00055A76" w14:paraId="62750FDE" w14:textId="77777777">
            <w:pPr>
              <w:pStyle w:val="TableParagraph"/>
              <w:numPr>
                <w:ilvl w:val="0"/>
                <w:numId w:val="2"/>
              </w:numPr>
              <w:ind w:left="166" w:hanging="166"/>
              <w:rPr/>
            </w:pPr>
            <w:r w:rsidR="00055A76">
              <w:rPr/>
              <w:t xml:space="preserve">Prévoir le matériel </w:t>
            </w:r>
          </w:p>
          <w:p w:rsidRPr="00EE28E3" w:rsidR="002A4D6D" w:rsidP="04D74795" w:rsidRDefault="00055A76" w14:paraId="467A0120" w14:textId="77777777">
            <w:pPr>
              <w:pStyle w:val="TableParagraph"/>
              <w:numPr>
                <w:ilvl w:val="0"/>
                <w:numId w:val="2"/>
              </w:numPr>
              <w:ind w:left="166" w:hanging="166"/>
              <w:rPr/>
            </w:pPr>
            <w:r w:rsidR="00055A76">
              <w:rPr/>
              <w:t>Prérequis pour les activités</w:t>
            </w:r>
          </w:p>
        </w:tc>
        <w:tc>
          <w:tcPr>
            <w:tcW w:w="5812" w:type="dxa"/>
            <w:tcMar/>
            <w:vAlign w:val="center"/>
          </w:tcPr>
          <w:p w:rsidRPr="00EE28E3" w:rsidR="002A4D6D" w:rsidP="0074275A" w:rsidRDefault="002A4D6D" w14:paraId="723DC6E4" w14:textId="50A38DFA">
            <w:pPr>
              <w:pStyle w:val="TableParagraph"/>
            </w:pPr>
            <w:r w:rsidR="181D1D34">
              <w:rPr/>
              <w:t>Cas 1 : Mettre en place le serveur réalisé par Charles</w:t>
            </w:r>
            <w:r w:rsidR="74436127">
              <w:rPr/>
              <w:t>. Vérifier les connectiques nécessaires en amont</w:t>
            </w:r>
            <w:r w:rsidR="181D1D34">
              <w:rPr/>
              <w:t xml:space="preserve"> </w:t>
            </w:r>
          </w:p>
          <w:p w:rsidRPr="00EE28E3" w:rsidR="002A4D6D" w:rsidP="4036271B" w:rsidRDefault="002A4D6D" w14:paraId="0D3971E8" w14:textId="3F49B562">
            <w:pPr>
              <w:pStyle w:val="TableParagraph"/>
              <w:rPr>
                <w:rFonts w:ascii="Arial" w:hAnsi="Arial" w:eastAsia="Arial" w:cs="Arial"/>
              </w:rPr>
            </w:pPr>
            <w:r w:rsidRPr="4036271B" w:rsidR="181D1D34">
              <w:rPr>
                <w:rFonts w:ascii="Arial" w:hAnsi="Arial" w:eastAsia="Arial" w:cs="Arial"/>
              </w:rPr>
              <w:t>Cas 2 : Créer une classe fictive avec qq élèves et comptes professeurs rattachés à la classe</w:t>
            </w:r>
          </w:p>
        </w:tc>
        <w:tc>
          <w:tcPr>
            <w:tcW w:w="3119" w:type="dxa"/>
            <w:tcMar/>
            <w:vAlign w:val="center"/>
          </w:tcPr>
          <w:p w:rsidRPr="00EE28E3" w:rsidR="002A4D6D" w:rsidP="0074275A" w:rsidRDefault="002A4D6D" w14:paraId="10DF2C5A" w14:textId="23AD4887">
            <w:pPr>
              <w:pStyle w:val="TableParagraph"/>
              <w:ind w:left="425"/>
            </w:pPr>
          </w:p>
        </w:tc>
      </w:tr>
      <w:tr w:rsidR="0072701C" w:rsidTr="4036271B" w14:paraId="3D6BEA0F" w14:textId="77777777">
        <w:trPr>
          <w:trHeight w:val="468"/>
        </w:trPr>
        <w:tc>
          <w:tcPr>
            <w:tcW w:w="425" w:type="dxa"/>
            <w:vMerge/>
            <w:tcMar/>
          </w:tcPr>
          <w:p w:rsidRPr="00EE28E3" w:rsidR="0072701C" w:rsidRDefault="0072701C" w14:paraId="1299C43A" w14:textId="77777777"/>
        </w:tc>
        <w:tc>
          <w:tcPr>
            <w:tcW w:w="2977" w:type="dxa"/>
            <w:shd w:val="clear" w:color="auto" w:fill="FABF8F" w:themeFill="accent6" w:themeFillTint="99"/>
            <w:tcMar/>
            <w:vAlign w:val="center"/>
          </w:tcPr>
          <w:p w:rsidRPr="00EE28E3" w:rsidR="0072701C" w:rsidP="00EE28E3" w:rsidRDefault="0072701C" w14:paraId="765CE6D5" w14:textId="77777777">
            <w:pPr>
              <w:pStyle w:val="TableParagraph"/>
              <w:ind w:left="66" w:right="93"/>
              <w:jc w:val="center"/>
            </w:pPr>
            <w:r w:rsidRPr="00EE28E3">
              <w:t>Ressources de la formation</w:t>
            </w:r>
          </w:p>
        </w:tc>
        <w:tc>
          <w:tcPr>
            <w:tcW w:w="9072" w:type="dxa"/>
            <w:gridSpan w:val="2"/>
            <w:tcMar/>
            <w:vAlign w:val="center"/>
          </w:tcPr>
          <w:p w:rsidRPr="00EE28E3" w:rsidR="0072701C" w:rsidP="00D613ED" w:rsidRDefault="0072701C" w14:paraId="4DDBEF00" w14:textId="7248222F">
            <w:pPr>
              <w:pStyle w:val="TableParagraph"/>
              <w:ind w:left="133"/>
            </w:pPr>
            <w:r w:rsidRPr="00EE28E3">
              <w:t>Créer un support mis à disposition des stagiaires</w:t>
            </w:r>
          </w:p>
        </w:tc>
        <w:tc>
          <w:tcPr>
            <w:tcW w:w="3119" w:type="dxa"/>
            <w:tcMar/>
            <w:vAlign w:val="center"/>
          </w:tcPr>
          <w:p w:rsidRPr="00EE28E3" w:rsidR="0072701C" w:rsidP="00881F79" w:rsidRDefault="0072701C" w14:paraId="7DECD43B" w14:textId="26ED78B3">
            <w:pPr>
              <w:pStyle w:val="TableParagraph"/>
            </w:pPr>
          </w:p>
        </w:tc>
      </w:tr>
    </w:tbl>
    <w:p w:rsidR="0007267D" w:rsidRDefault="0007267D" w14:paraId="04545102" w14:textId="77777777">
      <w:r>
        <w:br w:type="page"/>
      </w:r>
    </w:p>
    <w:tbl>
      <w:tblPr>
        <w:tblW w:w="1559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5"/>
        <w:gridCol w:w="2977"/>
        <w:gridCol w:w="3260"/>
        <w:gridCol w:w="6096"/>
        <w:gridCol w:w="2835"/>
      </w:tblGrid>
      <w:tr w:rsidR="00161EEE" w:rsidTr="03BD4B25" w14:paraId="07DB3013" w14:textId="77777777">
        <w:trPr>
          <w:trHeight w:val="1375"/>
        </w:trPr>
        <w:tc>
          <w:tcPr>
            <w:tcW w:w="425" w:type="dxa"/>
            <w:vMerge w:val="restart"/>
            <w:shd w:val="clear" w:color="auto" w:fill="8064A2" w:themeFill="accent4"/>
            <w:tcMar/>
            <w:vAlign w:val="center"/>
          </w:tcPr>
          <w:p w:rsidRPr="00042F09" w:rsidR="00161EEE" w:rsidRDefault="00161EEE" w14:paraId="79E7D876" w14:textId="1EB79824">
            <w:pPr>
              <w:pStyle w:val="TableParagraph"/>
              <w:jc w:val="center"/>
              <w:rPr>
                <w:color w:val="FFFFFF" w:themeColor="background1"/>
              </w:rPr>
            </w:pPr>
            <w:r w:rsidRPr="00042F09">
              <w:rPr>
                <w:b/>
                <w:bCs/>
                <w:color w:val="FFFFFF" w:themeColor="background1"/>
              </w:rPr>
              <w:lastRenderedPageBreak/>
              <w:t>P</w:t>
            </w:r>
          </w:p>
          <w:p w:rsidRPr="00042F09" w:rsidR="00161EEE" w:rsidRDefault="00161EEE" w14:paraId="65AEDD99" w14:textId="77777777">
            <w:pPr>
              <w:pStyle w:val="TableParagraph"/>
              <w:jc w:val="center"/>
              <w:rPr>
                <w:color w:val="FFFFFF" w:themeColor="background1"/>
              </w:rPr>
            </w:pPr>
            <w:r w:rsidRPr="00042F09">
              <w:rPr>
                <w:b/>
                <w:bCs/>
                <w:color w:val="FFFFFF" w:themeColor="background1"/>
              </w:rPr>
              <w:t>E</w:t>
            </w:r>
          </w:p>
          <w:p w:rsidRPr="00042F09" w:rsidR="00161EEE" w:rsidRDefault="00161EEE" w14:paraId="350C21BE" w14:textId="77777777">
            <w:pPr>
              <w:pStyle w:val="TableParagraph"/>
              <w:jc w:val="center"/>
              <w:rPr>
                <w:color w:val="FFFFFF" w:themeColor="background1"/>
              </w:rPr>
            </w:pPr>
            <w:r w:rsidRPr="00042F09">
              <w:rPr>
                <w:b/>
                <w:bCs/>
                <w:color w:val="FFFFFF" w:themeColor="background1"/>
              </w:rPr>
              <w:t>N</w:t>
            </w:r>
          </w:p>
          <w:p w:rsidRPr="00042F09" w:rsidR="00161EEE" w:rsidRDefault="00161EEE" w14:paraId="61740529" w14:textId="77777777">
            <w:pPr>
              <w:pStyle w:val="TableParagraph"/>
              <w:jc w:val="center"/>
              <w:rPr>
                <w:color w:val="FFFFFF" w:themeColor="background1"/>
              </w:rPr>
            </w:pPr>
            <w:r w:rsidRPr="00042F09">
              <w:rPr>
                <w:b/>
                <w:bCs/>
                <w:color w:val="FFFFFF" w:themeColor="background1"/>
              </w:rPr>
              <w:t>D</w:t>
            </w:r>
          </w:p>
          <w:p w:rsidRPr="00042F09" w:rsidR="00161EEE" w:rsidRDefault="00161EEE" w14:paraId="5316D17B" w14:textId="77777777">
            <w:pPr>
              <w:pStyle w:val="TableParagraph"/>
              <w:jc w:val="center"/>
              <w:rPr>
                <w:color w:val="FFFFFF" w:themeColor="background1"/>
              </w:rPr>
            </w:pPr>
            <w:r w:rsidRPr="00042F09">
              <w:rPr>
                <w:b/>
                <w:bCs/>
                <w:color w:val="FFFFFF" w:themeColor="background1"/>
              </w:rPr>
              <w:t>A</w:t>
            </w:r>
          </w:p>
          <w:p w:rsidRPr="00042F09" w:rsidR="00161EEE" w:rsidRDefault="00161EEE" w14:paraId="13F9A875" w14:textId="77777777">
            <w:pPr>
              <w:pStyle w:val="TableParagraph"/>
              <w:jc w:val="center"/>
              <w:rPr>
                <w:color w:val="FFFFFF" w:themeColor="background1"/>
              </w:rPr>
            </w:pPr>
            <w:r w:rsidRPr="00042F09">
              <w:rPr>
                <w:b/>
                <w:bCs/>
                <w:color w:val="FFFFFF" w:themeColor="background1"/>
              </w:rPr>
              <w:t>N</w:t>
            </w:r>
          </w:p>
          <w:p w:rsidRPr="00EE28E3" w:rsidR="00161EEE" w:rsidRDefault="00161EEE" w14:paraId="1086CAE5" w14:textId="77777777">
            <w:pPr>
              <w:pStyle w:val="TableParagraph"/>
              <w:jc w:val="center"/>
            </w:pPr>
            <w:r w:rsidRPr="00042F09">
              <w:rPr>
                <w:b/>
                <w:bCs/>
                <w:color w:val="FFFFFF" w:themeColor="background1"/>
              </w:rPr>
              <w:t>T</w:t>
            </w:r>
          </w:p>
        </w:tc>
        <w:tc>
          <w:tcPr>
            <w:tcW w:w="2977" w:type="dxa"/>
            <w:shd w:val="clear" w:color="auto" w:fill="92D050"/>
            <w:tcMar/>
            <w:vAlign w:val="center"/>
          </w:tcPr>
          <w:p w:rsidRPr="00CC1E1F" w:rsidR="00CC1E1F" w:rsidP="00CC1E1F" w:rsidRDefault="00161EEE" w14:paraId="62EBF3C5" w14:textId="07841892">
            <w:pPr>
              <w:pStyle w:val="TableParagraph"/>
              <w:jc w:val="center"/>
              <w:rPr>
                <w:b/>
                <w:bCs/>
              </w:rPr>
            </w:pPr>
            <w:r w:rsidRPr="0007267D">
              <w:rPr>
                <w:b/>
                <w:bCs/>
              </w:rPr>
              <w:t>Accueil</w:t>
            </w:r>
          </w:p>
        </w:tc>
        <w:tc>
          <w:tcPr>
            <w:tcW w:w="3260" w:type="dxa"/>
            <w:tcMar/>
            <w:vAlign w:val="center"/>
          </w:tcPr>
          <w:p w:rsidR="57A7366F" w:rsidP="04D74795" w:rsidRDefault="57A7366F" w14:paraId="3F4DBED3" w14:textId="7A17CCF4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ind w:left="413" w:hanging="284"/>
              <w:rPr>
                <w:b w:val="1"/>
                <w:bCs w:val="1"/>
                <w:color w:val="000000" w:themeColor="text1"/>
              </w:rPr>
            </w:pPr>
            <w:r w:rsidR="57A7366F">
              <w:rPr/>
              <w:t>Créer un climat de confiance</w:t>
            </w:r>
          </w:p>
          <w:p w:rsidR="57A7366F" w:rsidP="04D74795" w:rsidRDefault="57A7366F" w14:paraId="0B2D3DA5" w14:textId="78E9FD58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ind w:left="413" w:hanging="284"/>
              <w:rPr>
                <w:b w:val="1"/>
                <w:bCs w:val="1"/>
                <w:color w:val="000000" w:themeColor="text1"/>
              </w:rPr>
            </w:pPr>
            <w:r w:rsidR="57A7366F">
              <w:rPr/>
              <w:t>Légitimer la posture des formateurs</w:t>
            </w:r>
          </w:p>
          <w:p w:rsidRPr="00CC1E1F" w:rsidR="00CC1E1F" w:rsidP="0074275A" w:rsidRDefault="00CC1E1F" w14:paraId="2789F183" w14:textId="1AFDF66D"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</w:tabs>
              <w:ind w:left="413" w:hanging="284"/>
              <w:rPr>
                <w:b w:val="1"/>
                <w:bCs w:val="1"/>
              </w:rPr>
            </w:pPr>
            <w:r w:rsidRPr="776436B0" w:rsidR="00CC1E1F">
              <w:rPr>
                <w:b w:val="1"/>
                <w:bCs w:val="1"/>
                <w:color w:val="00B0F0"/>
              </w:rPr>
              <w:t xml:space="preserve">Durée : </w:t>
            </w:r>
          </w:p>
        </w:tc>
        <w:tc>
          <w:tcPr>
            <w:tcW w:w="6096" w:type="dxa"/>
            <w:tcMar/>
            <w:vAlign w:val="center"/>
          </w:tcPr>
          <w:p w:rsidRPr="00EE28E3" w:rsidR="00161EEE" w:rsidP="0074275A" w:rsidRDefault="00161EEE" w14:paraId="2946DB82" w14:textId="7F3C2AA3">
            <w:pPr>
              <w:ind w:left="537"/>
            </w:pPr>
          </w:p>
        </w:tc>
        <w:tc>
          <w:tcPr>
            <w:tcW w:w="2835" w:type="dxa"/>
            <w:tcMar/>
            <w:vAlign w:val="center"/>
          </w:tcPr>
          <w:p w:rsidRPr="00EE28E3" w:rsidR="00161EEE" w:rsidP="00013A95" w:rsidRDefault="00161EEE" w14:paraId="471C04F4" w14:textId="2E5BBF73">
            <w:pPr>
              <w:pStyle w:val="TableParagraph"/>
              <w:ind w:left="87"/>
            </w:pPr>
          </w:p>
        </w:tc>
      </w:tr>
      <w:tr w:rsidR="0007267D" w:rsidTr="03BD4B25" w14:paraId="5439EAB7" w14:textId="77777777">
        <w:trPr>
          <w:trHeight w:val="1732"/>
        </w:trPr>
        <w:tc>
          <w:tcPr>
            <w:tcW w:w="425" w:type="dxa"/>
            <w:vMerge/>
            <w:tcMar/>
          </w:tcPr>
          <w:p w:rsidRPr="00EE28E3" w:rsidR="0007267D" w:rsidRDefault="0007267D" w14:paraId="08CE6F91" w14:textId="77777777"/>
        </w:tc>
        <w:tc>
          <w:tcPr>
            <w:tcW w:w="2977" w:type="dxa"/>
            <w:shd w:val="clear" w:color="auto" w:fill="B2A1C7" w:themeFill="accent4" w:themeFillTint="99"/>
            <w:tcMar/>
            <w:vAlign w:val="center"/>
          </w:tcPr>
          <w:p w:rsidRPr="00EE28E3" w:rsidR="0007267D" w:rsidP="001A0A25" w:rsidRDefault="0007267D" w14:paraId="67CBC2C2" w14:textId="77777777">
            <w:pPr>
              <w:pStyle w:val="TableParagraph"/>
              <w:jc w:val="center"/>
            </w:pPr>
            <w:r w:rsidRPr="04D74795">
              <w:rPr>
                <w:b/>
                <w:bCs/>
                <w:color w:val="FFFFFF" w:themeColor="background1"/>
              </w:rPr>
              <w:t>1</w:t>
            </w:r>
            <w:r>
              <w:t xml:space="preserve"> </w:t>
            </w:r>
          </w:p>
          <w:p w:rsidR="72E1283E" w:rsidP="04D74795" w:rsidRDefault="72E1283E" w14:paraId="7ACAEADF" w14:textId="2B61663C">
            <w:pPr>
              <w:pStyle w:val="TableParagraph"/>
              <w:jc w:val="center"/>
            </w:pPr>
            <w:r w:rsidRPr="04D74795">
              <w:t>Présentation des objectifs de la formation et du déroulement de la journée</w:t>
            </w:r>
          </w:p>
          <w:p w:rsidRPr="00EE28E3" w:rsidR="0007267D" w:rsidP="001A0A25" w:rsidRDefault="0007267D" w14:paraId="3F6CD219" w14:textId="0B1766CC">
            <w:pPr>
              <w:pStyle w:val="TableParagraph"/>
              <w:jc w:val="center"/>
            </w:pPr>
          </w:p>
        </w:tc>
        <w:tc>
          <w:tcPr>
            <w:tcW w:w="3260" w:type="dxa"/>
            <w:tcMar/>
            <w:vAlign w:val="center"/>
          </w:tcPr>
          <w:p w:rsidRPr="00CC1E1F" w:rsidR="0007267D" w:rsidP="776436B0" w:rsidRDefault="72E1283E" w14:paraId="4958731C" w14:textId="06A16531">
            <w:pPr>
              <w:pStyle w:val="Corpsdetexte"/>
              <w:numPr>
                <w:ilvl w:val="0"/>
                <w:numId w:val="10"/>
              </w:numPr>
              <w:spacing w:before="0"/>
              <w:ind w:left="413" w:hanging="284"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="72E1283E">
              <w:rPr>
                <w:u w:val="none"/>
              </w:rPr>
              <w:t>Créer un climat de confiance</w:t>
            </w:r>
          </w:p>
          <w:p w:rsidRPr="00CC1E1F" w:rsidR="0007267D" w:rsidP="776436B0" w:rsidRDefault="72E1283E" w14:paraId="6AEA191A" w14:textId="78E9FD58">
            <w:pPr>
              <w:pStyle w:val="TableParagraph"/>
              <w:numPr>
                <w:ilvl w:val="0"/>
                <w:numId w:val="10"/>
              </w:numPr>
              <w:ind w:hanging="270"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="72E1283E">
              <w:rPr/>
              <w:t>Légitimer la posture des formateurs</w:t>
            </w:r>
          </w:p>
          <w:p w:rsidRPr="00CC1E1F" w:rsidR="0007267D" w:rsidP="776436B0" w:rsidRDefault="72E1283E" w14:paraId="3094001C" w14:textId="4B3F0417">
            <w:pPr>
              <w:pStyle w:val="TableParagraph"/>
              <w:numPr>
                <w:ilvl w:val="0"/>
                <w:numId w:val="10"/>
              </w:numPr>
              <w:ind w:hanging="270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00B0F0"/>
              </w:rPr>
            </w:pPr>
            <w:r w:rsidRPr="776436B0" w:rsidR="72E1283E">
              <w:rPr>
                <w:b w:val="1"/>
                <w:bCs w:val="1"/>
                <w:color w:val="00B0F0"/>
              </w:rPr>
              <w:t>Durée :</w:t>
            </w:r>
          </w:p>
          <w:p w:rsidRPr="00CC1E1F" w:rsidR="0007267D" w:rsidP="04D74795" w:rsidRDefault="0007267D" w14:paraId="23DE523C" w14:textId="24353E36">
            <w:pPr>
              <w:pStyle w:val="Corpsdetexte"/>
              <w:spacing w:before="0"/>
              <w:ind w:left="0"/>
              <w:rPr>
                <w:color w:val="00B0F0"/>
              </w:rPr>
            </w:pPr>
          </w:p>
        </w:tc>
        <w:tc>
          <w:tcPr>
            <w:tcW w:w="6096" w:type="dxa"/>
            <w:tcMar/>
            <w:vAlign w:val="center"/>
          </w:tcPr>
          <w:p w:rsidRPr="00330A8B" w:rsidR="00330A8B" w:rsidP="170220E0" w:rsidRDefault="00330A8B" w14:paraId="5B374A14" w14:textId="56C8C78D">
            <w:pPr>
              <w:pStyle w:val="Corpsdetexte"/>
              <w:ind w:left="0" w:firstLine="0"/>
              <w:rPr>
                <w:u w:val="none"/>
              </w:rPr>
            </w:pPr>
            <w:r w:rsidR="2FBC17B4">
              <w:rPr>
                <w:u w:val="none"/>
              </w:rPr>
              <w:t>Cf Début du conducteur</w:t>
            </w:r>
          </w:p>
          <w:p w:rsidRPr="00330A8B" w:rsidR="00330A8B" w:rsidP="4036271B" w:rsidRDefault="00330A8B" w14:paraId="52E56223" w14:textId="39A4A906">
            <w:pPr>
              <w:pStyle w:val="Corpsdetexte"/>
              <w:ind w:left="0" w:firstLine="0"/>
              <w:rPr>
                <w:rFonts w:ascii="Arial" w:hAnsi="Arial" w:eastAsia="Arial" w:cs="Arial"/>
                <w:u w:val="none"/>
              </w:rPr>
            </w:pPr>
            <w:r w:rsidRPr="4036271B" w:rsidR="11C4BFEA">
              <w:rPr>
                <w:rFonts w:ascii="Arial" w:hAnsi="Arial" w:eastAsia="Arial" w:cs="Arial"/>
                <w:u w:val="none"/>
              </w:rPr>
              <w:t xml:space="preserve">Se présenter </w:t>
            </w:r>
            <w:r w:rsidRPr="4036271B" w:rsidR="1FC1B071">
              <w:rPr>
                <w:rFonts w:ascii="Arial" w:hAnsi="Arial" w:eastAsia="Arial" w:cs="Arial"/>
                <w:u w:val="none"/>
              </w:rPr>
              <w:t>et présenter l’état des lieux des déploiements en département</w:t>
            </w:r>
          </w:p>
        </w:tc>
        <w:tc>
          <w:tcPr>
            <w:tcW w:w="2835" w:type="dxa"/>
            <w:tcMar/>
            <w:vAlign w:val="center"/>
          </w:tcPr>
          <w:p w:rsidRPr="00EE28E3" w:rsidR="0007267D" w:rsidP="00013A95" w:rsidRDefault="0007267D" w14:paraId="2E035F6E" w14:textId="1DE4FAFB">
            <w:pPr>
              <w:pStyle w:val="TableParagraph"/>
              <w:ind w:left="87"/>
            </w:pPr>
            <w:r w:rsidR="2FBC17B4">
              <w:rPr/>
              <w:t xml:space="preserve">Diapo support 3 et 4 </w:t>
            </w:r>
          </w:p>
          <w:p w:rsidRPr="00EE28E3" w:rsidR="0007267D" w:rsidP="4036271B" w:rsidRDefault="0007267D" w14:paraId="3F81A795" w14:textId="60066EAC">
            <w:pPr>
              <w:pStyle w:val="TableParagraph"/>
              <w:ind w:left="87"/>
              <w:rPr>
                <w:rFonts w:ascii="Arial" w:hAnsi="Arial" w:eastAsia="Arial" w:cs="Arial"/>
              </w:rPr>
            </w:pPr>
            <w:r w:rsidRPr="03BD4B25" w:rsidR="5212B99F">
              <w:rPr>
                <w:rFonts w:ascii="Arial" w:hAnsi="Arial" w:eastAsia="Arial" w:cs="Arial"/>
              </w:rPr>
              <w:t xml:space="preserve">Diapo support 6 et </w:t>
            </w:r>
            <w:r w:rsidRPr="03BD4B25" w:rsidR="5212B99F">
              <w:rPr>
                <w:rFonts w:ascii="Arial" w:hAnsi="Arial" w:eastAsia="Arial" w:cs="Arial"/>
                <w:color w:val="FF0000"/>
              </w:rPr>
              <w:t>8</w:t>
            </w:r>
          </w:p>
        </w:tc>
      </w:tr>
      <w:tr w:rsidR="170220E0" w:rsidTr="03BD4B25" w14:paraId="26EAB1D2">
        <w:trPr>
          <w:trHeight w:val="1732"/>
        </w:trPr>
        <w:tc>
          <w:tcPr>
            <w:tcW w:w="425" w:type="dxa"/>
            <w:vMerge/>
            <w:tcMar/>
            <w:vAlign w:val="center"/>
          </w:tcPr>
          <w:p w14:paraId="29E129AC"/>
        </w:tc>
        <w:tc>
          <w:tcPr>
            <w:tcW w:w="2977" w:type="dxa"/>
            <w:shd w:val="clear" w:color="auto" w:fill="B2A1C7" w:themeFill="accent4" w:themeFillTint="99"/>
            <w:tcMar/>
            <w:vAlign w:val="center"/>
          </w:tcPr>
          <w:p w:rsidR="0DA7F8D8" w:rsidP="170220E0" w:rsidRDefault="0DA7F8D8" w14:paraId="2C031A49" w14:textId="7D5DE87E">
            <w:pPr>
              <w:pStyle w:val="TableParagraph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</w:pPr>
            <w:r w:rsidRPr="170220E0" w:rsidR="0DA7F8D8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  <w:t>2</w:t>
            </w:r>
          </w:p>
          <w:p w:rsidR="0DA7F8D8" w:rsidP="0EF9DAB7" w:rsidRDefault="0DA7F8D8" w14:paraId="41DD586F" w14:textId="134A8CF9">
            <w:pPr>
              <w:pStyle w:val="TableParagraph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</w:pPr>
            <w:r w:rsidRPr="0EF9DAB7" w:rsidR="1A31950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  <w:t>Solution EOLE</w:t>
            </w:r>
          </w:p>
          <w:p w:rsidR="0DA7F8D8" w:rsidP="170220E0" w:rsidRDefault="0DA7F8D8" w14:paraId="79968CAC" w14:textId="21D42021">
            <w:pPr>
              <w:pStyle w:val="TableParagraph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</w:pPr>
          </w:p>
        </w:tc>
        <w:tc>
          <w:tcPr>
            <w:tcW w:w="3260" w:type="dxa"/>
            <w:tcMar/>
            <w:vAlign w:val="center"/>
          </w:tcPr>
          <w:p w:rsidR="170220E0" w:rsidP="4036271B" w:rsidRDefault="170220E0" w14:paraId="420E32AE" w14:textId="4EDA76B0">
            <w:pPr>
              <w:pStyle w:val="Corpsdetexte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4036271B" w:rsidR="4F612D1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</w:rPr>
              <w:t>Connaître les particularités de la solution EOLE</w:t>
            </w:r>
          </w:p>
        </w:tc>
        <w:tc>
          <w:tcPr>
            <w:tcW w:w="6096" w:type="dxa"/>
            <w:tcMar/>
            <w:vAlign w:val="center"/>
          </w:tcPr>
          <w:p w:rsidR="21CD38B2" w:rsidP="0EF9DAB7" w:rsidRDefault="21CD38B2" w14:paraId="091D2719" w14:textId="1D8F8059">
            <w:pPr>
              <w:pStyle w:val="Corpsdetexte"/>
              <w:ind w:left="0" w:firstLine="0"/>
              <w:rPr>
                <w:rFonts w:ascii="Arial" w:hAnsi="Arial" w:eastAsia="Arial" w:cs="Arial"/>
                <w:u w:val="none"/>
              </w:rPr>
            </w:pPr>
            <w:r w:rsidR="21CD38B2">
              <w:rPr>
                <w:u w:val="none"/>
              </w:rPr>
              <w:t>1</w:t>
            </w:r>
            <w:r w:rsidR="19D04C6E">
              <w:rPr>
                <w:u w:val="none"/>
              </w:rPr>
              <w:t xml:space="preserve"> Présentation de la solution EOLE</w:t>
            </w:r>
            <w:r w:rsidR="21CD38B2">
              <w:rPr>
                <w:u w:val="none"/>
              </w:rPr>
              <w:t xml:space="preserve"> </w:t>
            </w:r>
          </w:p>
          <w:p w:rsidR="518360FE" w:rsidP="0EF9DAB7" w:rsidRDefault="518360FE" w14:paraId="35879FEA" w14:textId="1ED5E411">
            <w:pPr>
              <w:pStyle w:val="Corpsdetexte"/>
              <w:ind w:left="0" w:firstLine="0"/>
              <w:rPr>
                <w:rFonts w:ascii="Arial" w:hAnsi="Arial" w:eastAsia="Arial" w:cs="Arial"/>
                <w:u w:val="none"/>
              </w:rPr>
            </w:pPr>
            <w:r w:rsidR="518360FE">
              <w:rPr>
                <w:u w:val="none"/>
              </w:rPr>
              <w:t xml:space="preserve">2 </w:t>
            </w:r>
            <w:r w:rsidR="5C219679">
              <w:rPr>
                <w:u w:val="none"/>
              </w:rPr>
              <w:t>Présentation de l’architecture en établissement</w:t>
            </w:r>
          </w:p>
          <w:p w:rsidR="7B6159AD" w:rsidP="170220E0" w:rsidRDefault="7B6159AD" w14:paraId="7A357609" w14:textId="279E00F0">
            <w:pPr>
              <w:pStyle w:val="Corpsdetexte"/>
              <w:ind w:left="0" w:firstLine="0"/>
              <w:rPr>
                <w:rFonts w:ascii="Arial" w:hAnsi="Arial" w:eastAsia="Arial" w:cs="Arial"/>
                <w:u w:val="none"/>
              </w:rPr>
            </w:pPr>
            <w:r w:rsidRPr="0EF9DAB7" w:rsidR="0FF3FC51">
              <w:rPr>
                <w:rFonts w:ascii="Arial" w:hAnsi="Arial" w:eastAsia="Arial" w:cs="Arial"/>
                <w:u w:val="none"/>
              </w:rPr>
              <w:t>3 Présentation des différents rôles</w:t>
            </w:r>
            <w:r w:rsidRPr="0EF9DAB7" w:rsidR="368F6706">
              <w:rPr>
                <w:rFonts w:ascii="Arial" w:hAnsi="Arial" w:eastAsia="Arial" w:cs="Arial"/>
                <w:u w:val="none"/>
              </w:rPr>
              <w:t xml:space="preserve"> (root, admin, </w:t>
            </w:r>
          </w:p>
          <w:p w:rsidR="7B6159AD" w:rsidP="170220E0" w:rsidRDefault="7B6159AD" w14:paraId="1D007A14" w14:textId="561F35AB">
            <w:pPr>
              <w:pStyle w:val="Corpsdetexte"/>
              <w:ind w:left="0" w:firstLine="0"/>
              <w:rPr>
                <w:rFonts w:ascii="Arial" w:hAnsi="Arial" w:eastAsia="Arial" w:cs="Arial"/>
                <w:u w:val="none"/>
              </w:rPr>
            </w:pPr>
            <w:r w:rsidRPr="170220E0" w:rsidR="7B6159AD">
              <w:rPr>
                <w:rFonts w:ascii="Arial" w:hAnsi="Arial" w:eastAsia="Arial" w:cs="Arial"/>
                <w:u w:val="none"/>
              </w:rPr>
              <w:t xml:space="preserve">4 </w:t>
            </w:r>
            <w:r w:rsidRPr="170220E0" w:rsidR="50C3A11F">
              <w:rPr>
                <w:rFonts w:ascii="Arial" w:hAnsi="Arial" w:eastAsia="Arial" w:cs="Arial"/>
                <w:u w:val="none"/>
              </w:rPr>
              <w:t>Présentation de l’outil de formation</w:t>
            </w:r>
            <w:r w:rsidRPr="170220E0" w:rsidR="4B6B5928">
              <w:rPr>
                <w:rFonts w:ascii="Arial" w:hAnsi="Arial" w:eastAsia="Arial" w:cs="Arial"/>
                <w:u w:val="none"/>
              </w:rPr>
              <w:t xml:space="preserve"> : utilisation des machines virtuelles</w:t>
            </w:r>
          </w:p>
          <w:p w:rsidR="170220E0" w:rsidP="170220E0" w:rsidRDefault="170220E0" w14:paraId="766BC1E0" w14:textId="55F4EBAE">
            <w:pPr>
              <w:pStyle w:val="Corpsdetexte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u w:val="single"/>
              </w:rPr>
            </w:pPr>
          </w:p>
        </w:tc>
        <w:tc>
          <w:tcPr>
            <w:tcW w:w="2835" w:type="dxa"/>
            <w:tcMar/>
            <w:vAlign w:val="center"/>
          </w:tcPr>
          <w:p w:rsidR="0DA7F8D8" w:rsidP="170220E0" w:rsidRDefault="0DA7F8D8" w14:paraId="04D65D31" w14:textId="4239E9AC">
            <w:pPr>
              <w:pStyle w:val="TableParagraph"/>
              <w:rPr>
                <w:rFonts w:ascii="Arial" w:hAnsi="Arial" w:eastAsia="Arial" w:cs="Arial"/>
              </w:rPr>
            </w:pPr>
            <w:r w:rsidRPr="03BD4B25" w:rsidR="0DA7F8D8">
              <w:rPr>
                <w:rFonts w:ascii="Arial" w:hAnsi="Arial" w:eastAsia="Arial" w:cs="Arial"/>
              </w:rPr>
              <w:t xml:space="preserve">Diapo </w:t>
            </w:r>
            <w:r w:rsidRPr="03BD4B25" w:rsidR="0AC035BE">
              <w:rPr>
                <w:rFonts w:ascii="Arial" w:hAnsi="Arial" w:eastAsia="Arial" w:cs="Arial"/>
              </w:rPr>
              <w:t xml:space="preserve">9 à </w:t>
            </w:r>
            <w:r w:rsidRPr="03BD4B25" w:rsidR="116C0CE6">
              <w:rPr>
                <w:rFonts w:ascii="Arial" w:hAnsi="Arial" w:eastAsia="Arial" w:cs="Arial"/>
              </w:rPr>
              <w:t>1</w:t>
            </w:r>
            <w:r w:rsidRPr="03BD4B25" w:rsidR="6480E5C2">
              <w:rPr>
                <w:rFonts w:ascii="Arial" w:hAnsi="Arial" w:eastAsia="Arial" w:cs="Arial"/>
                <w:color w:val="FF0000"/>
              </w:rPr>
              <w:t>6</w:t>
            </w:r>
          </w:p>
          <w:p w:rsidR="4D3F122B" w:rsidP="170220E0" w:rsidRDefault="4D3F122B" w14:paraId="5AAD6AB1" w14:textId="168DCE1B">
            <w:pPr>
              <w:pStyle w:val="TableParagraph"/>
              <w:rPr>
                <w:rFonts w:ascii="Arial" w:hAnsi="Arial" w:eastAsia="Arial" w:cs="Arial"/>
              </w:rPr>
            </w:pPr>
            <w:r w:rsidRPr="68FF3EF6" w:rsidR="4D3F122B">
              <w:rPr>
                <w:rFonts w:ascii="Arial" w:hAnsi="Arial" w:eastAsia="Arial" w:cs="Arial"/>
              </w:rPr>
              <w:t>Fichier élève</w:t>
            </w:r>
            <w:r w:rsidRPr="68FF3EF6" w:rsidR="2D8CF153">
              <w:rPr>
                <w:rFonts w:ascii="Arial" w:hAnsi="Arial" w:eastAsia="Arial" w:cs="Arial"/>
              </w:rPr>
              <w:t xml:space="preserve"> complet et partiel (Patrick)</w:t>
            </w:r>
            <w:r w:rsidRPr="68FF3EF6" w:rsidR="5BD0BC37">
              <w:rPr>
                <w:rFonts w:ascii="Arial" w:hAnsi="Arial" w:eastAsia="Arial" w:cs="Arial"/>
              </w:rPr>
              <w:t xml:space="preserve"> </w:t>
            </w:r>
            <w:r w:rsidRPr="68FF3EF6" w:rsidR="5BD0BC37">
              <w:rPr>
                <w:rFonts w:ascii="Arial" w:hAnsi="Arial" w:eastAsia="Arial" w:cs="Arial"/>
                <w:highlight w:val="yellow"/>
              </w:rPr>
              <w:t xml:space="preserve">fait </w:t>
            </w:r>
            <w:r w:rsidRPr="68FF3EF6" w:rsidR="0B29F341">
              <w:rPr>
                <w:rFonts w:ascii="Arial" w:hAnsi="Arial" w:eastAsia="Arial" w:cs="Arial"/>
                <w:highlight w:val="yellow"/>
              </w:rPr>
              <w:t xml:space="preserve">: </w:t>
            </w:r>
            <w:r w:rsidRPr="68FF3EF6" w:rsidR="5BD0BC37">
              <w:rPr>
                <w:rFonts w:ascii="Arial" w:hAnsi="Arial" w:eastAsia="Arial" w:cs="Arial"/>
                <w:highlight w:val="yellow"/>
              </w:rPr>
              <w:t xml:space="preserve">bases dans “ressources” </w:t>
            </w:r>
            <w:r w:rsidRPr="68FF3EF6" w:rsidR="570A3BD8">
              <w:rPr>
                <w:rFonts w:ascii="Arial" w:hAnsi="Arial" w:eastAsia="Arial" w:cs="Arial"/>
                <w:highlight w:val="yellow"/>
                <w:u w:val="single"/>
              </w:rPr>
              <w:t>BASES pour IMPORT liste</w:t>
            </w:r>
          </w:p>
        </w:tc>
      </w:tr>
      <w:tr w:rsidR="170220E0" w:rsidTr="03BD4B25" w14:paraId="3C653649">
        <w:trPr>
          <w:trHeight w:val="1732"/>
        </w:trPr>
        <w:tc>
          <w:tcPr>
            <w:tcW w:w="425" w:type="dxa"/>
            <w:vMerge/>
            <w:tcMar/>
            <w:vAlign w:val="center"/>
          </w:tcPr>
          <w:p w14:paraId="146F4DEB"/>
        </w:tc>
        <w:tc>
          <w:tcPr>
            <w:tcW w:w="2977" w:type="dxa"/>
            <w:shd w:val="clear" w:color="auto" w:fill="B2A1C7" w:themeFill="accent4" w:themeFillTint="99"/>
            <w:tcMar/>
            <w:vAlign w:val="center"/>
          </w:tcPr>
          <w:p w:rsidR="2D8CF153" w:rsidP="170220E0" w:rsidRDefault="2D8CF153" w14:paraId="1D902515" w14:textId="560F9B2E">
            <w:pPr>
              <w:pStyle w:val="TableParagraph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</w:pPr>
            <w:r w:rsidRPr="170220E0" w:rsidR="2D8CF15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  <w:t>3</w:t>
            </w:r>
          </w:p>
          <w:p w:rsidR="2D8CF153" w:rsidP="170220E0" w:rsidRDefault="2D8CF153" w14:paraId="54DC9484" w14:textId="01F74272">
            <w:pPr>
              <w:pStyle w:val="TableParagraph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</w:pPr>
            <w:r w:rsidRPr="7062DE23" w:rsidR="6F451B30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  <w:t>Initialiser l’année avec</w:t>
            </w:r>
            <w:r w:rsidRPr="7062DE23" w:rsidR="2D8CF15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</w:rPr>
              <w:t xml:space="preserve"> EOLE</w:t>
            </w:r>
          </w:p>
        </w:tc>
        <w:tc>
          <w:tcPr>
            <w:tcW w:w="3260" w:type="dxa"/>
            <w:tcMar/>
            <w:vAlign w:val="center"/>
          </w:tcPr>
          <w:p w:rsidR="2D8CF153" w:rsidP="170220E0" w:rsidRDefault="2D8CF153" w14:paraId="35FF6176" w14:textId="41837A48">
            <w:pPr>
              <w:pStyle w:val="Corpsdetexte"/>
              <w:numPr>
                <w:ilvl w:val="0"/>
                <w:numId w:val="14"/>
              </w:numPr>
              <w:rPr>
                <w:rFonts w:ascii="Symbol" w:hAnsi="Symbol" w:eastAsia="Symbol" w:cs="Symbo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2D8CF153">
              <w:rPr>
                <w:rFonts w:ascii="Arial" w:hAnsi="Arial" w:eastAsia="Arial" w:cs="Arial"/>
                <w:u w:val="none"/>
              </w:rPr>
              <w:t>Être capable de réaliser l’import de début d’année</w:t>
            </w:r>
          </w:p>
          <w:p w:rsidR="61655FAA" w:rsidP="170220E0" w:rsidRDefault="61655FAA" w14:paraId="5A77587E" w14:textId="6565018F">
            <w:pPr>
              <w:pStyle w:val="Corpsdetexte"/>
              <w:numPr>
                <w:ilvl w:val="0"/>
                <w:numId w:val="14"/>
              </w:numPr>
              <w:rPr>
                <w:sz w:val="22"/>
                <w:szCs w:val="22"/>
                <w:u w:val="none"/>
              </w:rPr>
            </w:pPr>
            <w:r w:rsidRPr="170220E0" w:rsidR="61655FAA">
              <w:rPr>
                <w:rFonts w:ascii="Arial" w:hAnsi="Arial" w:eastAsia="Arial" w:cs="Arial"/>
                <w:u w:val="none"/>
              </w:rPr>
              <w:t>Compléter l’import de rentrée</w:t>
            </w:r>
          </w:p>
          <w:p w:rsidR="334EBACD" w:rsidP="170220E0" w:rsidRDefault="334EBACD" w14:paraId="1F4713B7" w14:textId="53B5D718">
            <w:pPr>
              <w:pStyle w:val="Corpsdetexte"/>
              <w:numPr>
                <w:ilvl w:val="0"/>
                <w:numId w:val="14"/>
              </w:num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color w:val="00B0F0"/>
                <w:sz w:val="22"/>
                <w:szCs w:val="22"/>
              </w:rPr>
            </w:pPr>
            <w:r w:rsidRPr="170220E0" w:rsidR="334EBACD">
              <w:rPr>
                <w:b w:val="1"/>
                <w:bCs w:val="1"/>
                <w:color w:val="00B0F0"/>
              </w:rPr>
              <w:t>Durée :</w:t>
            </w:r>
          </w:p>
          <w:p w:rsidR="170220E0" w:rsidP="170220E0" w:rsidRDefault="170220E0" w14:paraId="2FE4CB3B" w14:textId="2706EBAA">
            <w:pPr>
              <w:pStyle w:val="Corpsdetexte"/>
              <w:ind w:left="0"/>
              <w:rPr>
                <w:rFonts w:ascii="Arial" w:hAnsi="Arial" w:eastAsia="Arial" w:cs="Arial"/>
                <w:u w:val="none"/>
              </w:rPr>
            </w:pPr>
          </w:p>
        </w:tc>
        <w:tc>
          <w:tcPr>
            <w:tcW w:w="6096" w:type="dxa"/>
            <w:tcMar/>
            <w:vAlign w:val="center"/>
          </w:tcPr>
          <w:p w:rsidR="40DEF3D6" w:rsidP="170220E0" w:rsidRDefault="40DEF3D6" w14:paraId="37B6F0DD" w14:textId="6A79AB3C">
            <w:pPr>
              <w:pStyle w:val="Corpsdetexte"/>
              <w:ind w:left="0" w:firstLine="0"/>
              <w:rPr>
                <w:rFonts w:ascii="Arial" w:hAnsi="Arial" w:eastAsia="Arial" w:cs="Arial"/>
                <w:b w:val="1"/>
                <w:bCs w:val="1"/>
                <w:color w:val="C00000"/>
                <w:u w:val="none"/>
              </w:rPr>
            </w:pPr>
            <w:r w:rsidRPr="170220E0" w:rsidR="40DEF3D6">
              <w:rPr>
                <w:rFonts w:ascii="Arial" w:hAnsi="Arial" w:eastAsia="Arial" w:cs="Arial"/>
                <w:b w:val="1"/>
                <w:bCs w:val="1"/>
                <w:color w:val="C00000"/>
                <w:u w:val="none"/>
              </w:rPr>
              <w:t>ADMIN</w:t>
            </w:r>
          </w:p>
          <w:p w:rsidR="2D8CF153" w:rsidP="170220E0" w:rsidRDefault="2D8CF153" w14:paraId="1018F624" w14:textId="3ACFACEC">
            <w:pPr>
              <w:pStyle w:val="Corpsdetexte"/>
              <w:ind w:left="0" w:firstLine="0"/>
              <w:rPr>
                <w:rFonts w:ascii="Arial" w:hAnsi="Arial" w:eastAsia="Arial" w:cs="Arial"/>
                <w:u w:val="none"/>
              </w:rPr>
            </w:pPr>
            <w:r w:rsidRPr="170220E0" w:rsidR="2D8CF153">
              <w:rPr>
                <w:rFonts w:ascii="Arial" w:hAnsi="Arial" w:eastAsia="Arial" w:cs="Arial"/>
                <w:u w:val="none"/>
              </w:rPr>
              <w:t>Réaliser l’import de début d’année :</w:t>
            </w:r>
            <w:r w:rsidRPr="170220E0" w:rsidR="2D8CF153">
              <w:rPr>
                <w:rFonts w:ascii="Arial" w:hAnsi="Arial" w:eastAsia="Arial" w:cs="Arial"/>
                <w:u w:val="none"/>
              </w:rPr>
              <w:t xml:space="preserve"> </w:t>
            </w:r>
          </w:p>
          <w:p w:rsidR="515FB691" w:rsidP="170220E0" w:rsidRDefault="515FB691" w14:paraId="6EEAD59B" w14:textId="553B135E">
            <w:pPr>
              <w:pStyle w:val="Corpsdetexte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515FB691">
              <w:rPr>
                <w:rFonts w:ascii="Arial" w:hAnsi="Arial" w:eastAsia="Arial" w:cs="Arial"/>
                <w:u w:val="none"/>
              </w:rPr>
              <w:t xml:space="preserve">Effectuer une extraction de STS et de Siècle (chef </w:t>
            </w:r>
            <w:proofErr w:type="spellStart"/>
            <w:r w:rsidRPr="170220E0" w:rsidR="515FB691">
              <w:rPr>
                <w:rFonts w:ascii="Arial" w:hAnsi="Arial" w:eastAsia="Arial" w:cs="Arial"/>
                <w:u w:val="none"/>
              </w:rPr>
              <w:t>etab</w:t>
            </w:r>
            <w:proofErr w:type="spellEnd"/>
            <w:r w:rsidRPr="170220E0" w:rsidR="515FB691">
              <w:rPr>
                <w:rFonts w:ascii="Arial" w:hAnsi="Arial" w:eastAsia="Arial" w:cs="Arial"/>
                <w:u w:val="none"/>
              </w:rPr>
              <w:t>)</w:t>
            </w:r>
            <w:r>
              <w:br/>
            </w:r>
          </w:p>
          <w:p w:rsidR="1A1D4486" w:rsidP="170220E0" w:rsidRDefault="1A1D4486" w14:paraId="101BB217" w14:textId="50D708CD">
            <w:pPr>
              <w:pStyle w:val="Corpsdetexte"/>
              <w:ind w:left="0" w:hanging="0"/>
              <w:rPr>
                <w:rFonts w:ascii="Arial" w:hAnsi="Arial" w:eastAsia="Arial" w:cs="Arial"/>
                <w:u w:val="none"/>
              </w:rPr>
            </w:pPr>
            <w:r w:rsidRPr="170220E0" w:rsidR="1A1D4486">
              <w:rPr>
                <w:rFonts w:ascii="Arial" w:hAnsi="Arial" w:eastAsia="Arial" w:cs="Arial"/>
                <w:u w:val="none"/>
              </w:rPr>
              <w:t>Console admin :</w:t>
            </w:r>
            <w:r w:rsidRPr="170220E0" w:rsidR="1A1D4486">
              <w:rPr>
                <w:rFonts w:ascii="Arial" w:hAnsi="Arial" w:eastAsia="Arial" w:cs="Arial"/>
                <w:u w:val="none"/>
              </w:rPr>
              <w:t xml:space="preserve"> </w:t>
            </w:r>
          </w:p>
          <w:p w:rsidR="18D70B79" w:rsidP="170220E0" w:rsidRDefault="18D70B79" w14:paraId="6AC681CA" w14:textId="75D8A3DF">
            <w:pPr>
              <w:pStyle w:val="Corpsdetexte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18D70B79">
              <w:rPr>
                <w:rFonts w:ascii="Arial" w:hAnsi="Arial" w:eastAsia="Arial" w:cs="Arial"/>
                <w:u w:val="none"/>
              </w:rPr>
              <w:t>P</w:t>
            </w:r>
            <w:r w:rsidRPr="170220E0" w:rsidR="1A1D4486">
              <w:rPr>
                <w:rFonts w:ascii="Arial" w:hAnsi="Arial" w:eastAsia="Arial" w:cs="Arial"/>
                <w:u w:val="none"/>
              </w:rPr>
              <w:t>résentation</w:t>
            </w:r>
            <w:r w:rsidRPr="170220E0" w:rsidR="18D70B79">
              <w:rPr>
                <w:rFonts w:ascii="Arial" w:hAnsi="Arial" w:eastAsia="Arial" w:cs="Arial"/>
                <w:u w:val="none"/>
              </w:rPr>
              <w:t xml:space="preserve"> de la console</w:t>
            </w:r>
          </w:p>
          <w:p w:rsidR="18D70B79" w:rsidP="170220E0" w:rsidRDefault="18D70B79" w14:paraId="1BE0760F" w14:textId="4597C84C">
            <w:pPr>
              <w:pStyle w:val="Corpsdetexte"/>
              <w:ind w:left="0" w:hanging="0"/>
              <w:rPr>
                <w:rFonts w:ascii="Arial" w:hAnsi="Arial" w:eastAsia="Arial" w:cs="Arial"/>
                <w:b w:val="1"/>
                <w:bCs w:val="1"/>
                <w:color w:val="1F497D" w:themeColor="text2" w:themeTint="FF" w:themeShade="FF"/>
                <w:u w:val="none"/>
              </w:rPr>
            </w:pPr>
            <w:r w:rsidRPr="170220E0" w:rsidR="18D70B79">
              <w:rPr>
                <w:rFonts w:ascii="Arial" w:hAnsi="Arial" w:eastAsia="Arial" w:cs="Arial"/>
                <w:b w:val="1"/>
                <w:bCs w:val="1"/>
                <w:color w:val="1F497D" w:themeColor="text2" w:themeTint="FF" w:themeShade="FF"/>
                <w:u w:val="none"/>
              </w:rPr>
              <w:t>TP1 import début d’année</w:t>
            </w:r>
          </w:p>
          <w:p w:rsidR="515FB691" w:rsidP="170220E0" w:rsidRDefault="515FB691" w14:paraId="4A67D7F7" w14:textId="1A48A8CA">
            <w:pPr>
              <w:pStyle w:val="Corpsdetexte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515FB691">
              <w:rPr>
                <w:rFonts w:ascii="Arial" w:hAnsi="Arial" w:eastAsia="Arial" w:cs="Arial"/>
                <w:u w:val="none"/>
              </w:rPr>
              <w:t>Importer l’e</w:t>
            </w:r>
            <w:r w:rsidRPr="170220E0" w:rsidR="78B95D2A">
              <w:rPr>
                <w:rFonts w:ascii="Arial" w:hAnsi="Arial" w:eastAsia="Arial" w:cs="Arial"/>
                <w:u w:val="none"/>
              </w:rPr>
              <w:t xml:space="preserve"> présentation de la console, connecté en admin du domaine</w:t>
            </w:r>
            <w:r w:rsidRPr="170220E0" w:rsidR="78B95D2A">
              <w:rPr>
                <w:rFonts w:ascii="Arial" w:hAnsi="Arial" w:eastAsia="Arial" w:cs="Arial"/>
                <w:u w:val="none"/>
              </w:rPr>
              <w:t xml:space="preserve"> e</w:t>
            </w:r>
            <w:r w:rsidRPr="170220E0" w:rsidR="515FB691">
              <w:rPr>
                <w:rFonts w:ascii="Arial" w:hAnsi="Arial" w:eastAsia="Arial" w:cs="Arial"/>
                <w:u w:val="none"/>
              </w:rPr>
              <w:t>xtraction</w:t>
            </w:r>
            <w:r w:rsidRPr="170220E0" w:rsidR="7048763D">
              <w:rPr>
                <w:rFonts w:ascii="Arial" w:hAnsi="Arial" w:eastAsia="Arial" w:cs="Arial"/>
                <w:u w:val="none"/>
              </w:rPr>
              <w:t xml:space="preserve"> (paramétrage)</w:t>
            </w:r>
          </w:p>
          <w:p w:rsidR="515FB691" w:rsidP="170220E0" w:rsidRDefault="515FB691" w14:paraId="36B299E2" w14:textId="5CA19009">
            <w:pPr>
              <w:pStyle w:val="Corpsdetexte"/>
              <w:numPr>
                <w:ilvl w:val="0"/>
                <w:numId w:val="15"/>
              </w:numPr>
              <w:rPr>
                <w:sz w:val="22"/>
                <w:szCs w:val="22"/>
                <w:u w:val="none"/>
              </w:rPr>
            </w:pPr>
            <w:r w:rsidRPr="170220E0" w:rsidR="515FB691">
              <w:rPr>
                <w:rFonts w:ascii="Arial" w:hAnsi="Arial" w:eastAsia="Arial" w:cs="Arial"/>
                <w:u w:val="none"/>
              </w:rPr>
              <w:t xml:space="preserve">Importer </w:t>
            </w:r>
            <w:r w:rsidRPr="170220E0" w:rsidR="515FB691">
              <w:rPr>
                <w:rFonts w:ascii="Arial" w:hAnsi="Arial" w:eastAsia="Arial" w:cs="Arial"/>
                <w:u w:val="none"/>
              </w:rPr>
              <w:t>des cas particulier</w:t>
            </w:r>
            <w:r w:rsidRPr="170220E0" w:rsidR="6F1AE7E9">
              <w:rPr>
                <w:rFonts w:ascii="Arial" w:hAnsi="Arial" w:eastAsia="Arial" w:cs="Arial"/>
                <w:u w:val="none"/>
              </w:rPr>
              <w:t>s</w:t>
            </w:r>
          </w:p>
          <w:p w:rsidR="27EA7E95" w:rsidP="170220E0" w:rsidRDefault="27EA7E95" w14:paraId="2036355C" w14:textId="5EFB94E6">
            <w:pPr>
              <w:pStyle w:val="Corpsdetexte"/>
              <w:numPr>
                <w:ilvl w:val="0"/>
                <w:numId w:val="15"/>
              </w:numPr>
              <w:rPr>
                <w:sz w:val="22"/>
                <w:szCs w:val="22"/>
                <w:u w:val="none"/>
              </w:rPr>
            </w:pPr>
            <w:r w:rsidRPr="170220E0" w:rsidR="27EA7E95">
              <w:rPr>
                <w:rFonts w:ascii="Arial" w:hAnsi="Arial" w:eastAsia="Arial" w:cs="Arial"/>
                <w:u w:val="none"/>
              </w:rPr>
              <w:t>Retrouver le fichier des identifiants</w:t>
            </w:r>
          </w:p>
          <w:p w:rsidR="2C609897" w:rsidP="170220E0" w:rsidRDefault="2C609897" w14:paraId="1DE66C55" w14:textId="2AF0AE44">
            <w:pPr>
              <w:pStyle w:val="Corpsdetexte"/>
              <w:numPr>
                <w:ilvl w:val="0"/>
                <w:numId w:val="15"/>
              </w:numPr>
              <w:rPr>
                <w:sz w:val="22"/>
                <w:szCs w:val="22"/>
                <w:u w:val="none"/>
              </w:rPr>
            </w:pPr>
            <w:r w:rsidRPr="170220E0" w:rsidR="2C609897">
              <w:rPr>
                <w:rFonts w:ascii="Arial" w:hAnsi="Arial" w:eastAsia="Arial" w:cs="Arial"/>
                <w:u w:val="none"/>
              </w:rPr>
              <w:t xml:space="preserve">Tester </w:t>
            </w:r>
            <w:r w:rsidRPr="170220E0" w:rsidR="2C609897">
              <w:rPr>
                <w:rFonts w:ascii="Arial" w:hAnsi="Arial" w:eastAsia="Arial" w:cs="Arial"/>
                <w:u w:val="none"/>
              </w:rPr>
              <w:t>un compte élève</w:t>
            </w:r>
          </w:p>
          <w:p w:rsidR="127E5EB6" w:rsidP="170220E0" w:rsidRDefault="127E5EB6" w14:paraId="232E4F15" w14:textId="335B07A2">
            <w:pPr>
              <w:pStyle w:val="Corpsdetexte"/>
              <w:numPr>
                <w:ilvl w:val="0"/>
                <w:numId w:val="15"/>
              </w:numPr>
              <w:rPr>
                <w:sz w:val="22"/>
                <w:szCs w:val="22"/>
                <w:u w:val="none"/>
              </w:rPr>
            </w:pPr>
            <w:r w:rsidRPr="170220E0" w:rsidR="127E5EB6">
              <w:rPr>
                <w:rFonts w:ascii="Arial" w:hAnsi="Arial" w:eastAsia="Arial" w:cs="Arial"/>
                <w:u w:val="none"/>
              </w:rPr>
              <w:t>Tester un compte prof</w:t>
            </w:r>
          </w:p>
          <w:p w:rsidR="28CA004E" w:rsidP="170220E0" w:rsidRDefault="28CA004E" w14:paraId="51C1C6F6" w14:textId="50D2248F">
            <w:pPr>
              <w:pStyle w:val="Corpsdetexte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28CA004E">
              <w:rPr>
                <w:rFonts w:ascii="Arial" w:hAnsi="Arial" w:eastAsia="Arial" w:cs="Arial"/>
                <w:u w:val="none"/>
              </w:rPr>
              <w:t>Recherche un compte</w:t>
            </w:r>
          </w:p>
          <w:p w:rsidR="28CA004E" w:rsidP="170220E0" w:rsidRDefault="28CA004E" w14:paraId="0C62C948" w14:textId="3142BF7D">
            <w:pPr>
              <w:pStyle w:val="Corpsdetexte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28CA004E">
              <w:rPr>
                <w:rFonts w:ascii="Arial" w:hAnsi="Arial" w:eastAsia="Arial" w:cs="Arial"/>
                <w:u w:val="none"/>
              </w:rPr>
              <w:t>Changer un mot de passe</w:t>
            </w:r>
          </w:p>
          <w:p w:rsidR="28CA004E" w:rsidP="170220E0" w:rsidRDefault="28CA004E" w14:paraId="607B82DA" w14:textId="72C275E9">
            <w:pPr>
              <w:pStyle w:val="Corpsdetexte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28CA004E">
              <w:rPr>
                <w:rFonts w:ascii="Arial" w:hAnsi="Arial" w:eastAsia="Arial" w:cs="Arial"/>
                <w:u w:val="none"/>
              </w:rPr>
              <w:t>Initialiser le même mot de passe pour tous les élèves avec changement obligatoire</w:t>
            </w:r>
          </w:p>
          <w:p w:rsidR="28CA004E" w:rsidP="170220E0" w:rsidRDefault="28CA004E" w14:paraId="51274DCE" w14:textId="1EF458ED">
            <w:pPr>
              <w:pStyle w:val="Corpsdetexte"/>
              <w:numPr>
                <w:ilvl w:val="0"/>
                <w:numId w:val="15"/>
              </w:numPr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28CA004E">
              <w:rPr>
                <w:rFonts w:ascii="Arial" w:hAnsi="Arial" w:eastAsia="Arial" w:cs="Arial"/>
                <w:u w:val="none"/>
              </w:rPr>
              <w:t>Retrouver le fichier des identifiants après ce changement.</w:t>
            </w:r>
          </w:p>
          <w:p w:rsidR="170220E0" w:rsidP="170220E0" w:rsidRDefault="170220E0" w14:paraId="78892243" w14:textId="551C2BBF">
            <w:pPr>
              <w:pStyle w:val="Corpsdetexte"/>
              <w:numPr>
                <w:ilvl w:val="0"/>
                <w:numId w:val="15"/>
              </w:numPr>
              <w:rPr>
                <w:sz w:val="22"/>
                <w:szCs w:val="22"/>
                <w:u w:val="none"/>
              </w:rPr>
            </w:pPr>
          </w:p>
          <w:p w:rsidR="170220E0" w:rsidP="170220E0" w:rsidRDefault="170220E0" w14:paraId="0F8E38C5" w14:textId="30D0224E">
            <w:pPr>
              <w:pStyle w:val="Corpsdetexte"/>
              <w:ind w:left="0" w:hanging="0"/>
              <w:rPr>
                <w:rFonts w:ascii="Arial" w:hAnsi="Arial" w:eastAsia="Arial" w:cs="Arial"/>
                <w:u w:val="none"/>
              </w:rPr>
            </w:pPr>
          </w:p>
        </w:tc>
        <w:tc>
          <w:tcPr>
            <w:tcW w:w="2835" w:type="dxa"/>
            <w:tcMar/>
            <w:vAlign w:val="center"/>
          </w:tcPr>
          <w:p w:rsidR="170220E0" w:rsidP="170220E0" w:rsidRDefault="170220E0" w14:paraId="5B324DEC" w14:textId="5CC5A1FA">
            <w:pPr>
              <w:pStyle w:val="TableParagraph"/>
              <w:rPr>
                <w:rFonts w:ascii="Arial" w:hAnsi="Arial" w:eastAsia="Arial" w:cs="Arial"/>
              </w:rPr>
            </w:pPr>
          </w:p>
          <w:p w:rsidR="170220E0" w:rsidP="170220E0" w:rsidRDefault="170220E0" w14:paraId="04F5548D" w14:textId="44576907">
            <w:pPr>
              <w:pStyle w:val="TableParagraph"/>
              <w:rPr>
                <w:rFonts w:ascii="Arial" w:hAnsi="Arial" w:eastAsia="Arial" w:cs="Arial"/>
              </w:rPr>
            </w:pPr>
          </w:p>
          <w:p w:rsidR="4036271B" w:rsidP="4036271B" w:rsidRDefault="4036271B" w14:paraId="28C95E67" w14:textId="28971D04">
            <w:pPr>
              <w:pStyle w:val="TableParagraph"/>
              <w:rPr>
                <w:rFonts w:ascii="Arial" w:hAnsi="Arial" w:eastAsia="Arial" w:cs="Arial"/>
              </w:rPr>
            </w:pPr>
          </w:p>
          <w:p w:rsidR="4036271B" w:rsidP="4036271B" w:rsidRDefault="4036271B" w14:paraId="648474D0" w14:textId="354AF1F0">
            <w:pPr>
              <w:pStyle w:val="TableParagraph"/>
              <w:rPr>
                <w:rFonts w:ascii="Arial" w:hAnsi="Arial" w:eastAsia="Arial" w:cs="Arial"/>
              </w:rPr>
            </w:pPr>
          </w:p>
          <w:p w:rsidR="4036271B" w:rsidP="4036271B" w:rsidRDefault="4036271B" w14:paraId="36BD716D" w14:textId="49272C83">
            <w:pPr>
              <w:pStyle w:val="TableParagraph"/>
              <w:rPr>
                <w:rFonts w:ascii="Arial" w:hAnsi="Arial" w:eastAsia="Arial" w:cs="Arial"/>
              </w:rPr>
            </w:pPr>
          </w:p>
          <w:p w:rsidR="3043996A" w:rsidP="4036271B" w:rsidRDefault="3043996A" w14:paraId="3D6B0FE2" w14:textId="5DC375FB">
            <w:pPr>
              <w:pStyle w:val="TableParagraph"/>
              <w:rPr>
                <w:rFonts w:ascii="Arial" w:hAnsi="Arial" w:eastAsia="Arial" w:cs="Arial"/>
              </w:rPr>
            </w:pPr>
            <w:r w:rsidRPr="4036271B" w:rsidR="3043996A">
              <w:rPr>
                <w:rFonts w:ascii="Arial" w:hAnsi="Arial" w:eastAsia="Arial" w:cs="Arial"/>
              </w:rPr>
              <w:t>Diapo 17 et 18</w:t>
            </w:r>
          </w:p>
          <w:p w:rsidR="6CF09783" w:rsidP="170220E0" w:rsidRDefault="6CF09783" w14:paraId="04759F77" w14:textId="49FDDF3F">
            <w:pPr>
              <w:pStyle w:val="TableParagraph"/>
              <w:rPr>
                <w:rFonts w:ascii="Arial" w:hAnsi="Arial" w:eastAsia="Arial" w:cs="Arial"/>
              </w:rPr>
            </w:pPr>
            <w:r w:rsidRPr="4036271B" w:rsidR="6CF09783">
              <w:rPr>
                <w:rFonts w:ascii="Arial" w:hAnsi="Arial" w:eastAsia="Arial" w:cs="Arial"/>
              </w:rPr>
              <w:t>Vidéo Siècle</w:t>
            </w:r>
            <w:r w:rsidRPr="4036271B" w:rsidR="676EE57F">
              <w:rPr>
                <w:rFonts w:ascii="Arial" w:hAnsi="Arial" w:eastAsia="Arial" w:cs="Arial"/>
              </w:rPr>
              <w:t xml:space="preserve"> </w:t>
            </w:r>
            <w:r w:rsidRPr="4036271B" w:rsidR="02B007AD">
              <w:rPr>
                <w:rFonts w:ascii="Arial" w:hAnsi="Arial" w:eastAsia="Arial" w:cs="Arial"/>
              </w:rPr>
              <w:t>Vincent</w:t>
            </w:r>
            <w:r w:rsidRPr="4036271B" w:rsidR="3E1A2CBB">
              <w:rPr>
                <w:rFonts w:ascii="Arial" w:hAnsi="Arial" w:eastAsia="Arial" w:cs="Arial"/>
              </w:rPr>
              <w:t xml:space="preserve"> (3.1)</w:t>
            </w:r>
          </w:p>
          <w:p w:rsidR="5FBA40D9" w:rsidP="170220E0" w:rsidRDefault="5FBA40D9" w14:paraId="4696EDDA" w14:textId="3359442E">
            <w:pPr>
              <w:pStyle w:val="TableParagraph"/>
              <w:rPr>
                <w:rFonts w:ascii="Arial" w:hAnsi="Arial" w:eastAsia="Arial" w:cs="Arial"/>
              </w:rPr>
            </w:pPr>
            <w:r w:rsidRPr="170220E0" w:rsidR="5FBA40D9">
              <w:rPr>
                <w:rFonts w:ascii="Arial" w:hAnsi="Arial" w:eastAsia="Arial" w:cs="Arial"/>
              </w:rPr>
              <w:t>TP</w:t>
            </w:r>
            <w:r w:rsidRPr="170220E0" w:rsidR="7133B5C3">
              <w:rPr>
                <w:rFonts w:ascii="Arial" w:hAnsi="Arial" w:eastAsia="Arial" w:cs="Arial"/>
              </w:rPr>
              <w:t>s</w:t>
            </w:r>
            <w:r>
              <w:br/>
            </w:r>
            <w:r w:rsidRPr="170220E0" w:rsidR="0E11B841">
              <w:rPr>
                <w:rFonts w:ascii="Arial" w:hAnsi="Arial" w:eastAsia="Arial" w:cs="Arial"/>
              </w:rPr>
              <w:t>Fichiers source</w:t>
            </w:r>
            <w:r w:rsidRPr="170220E0" w:rsidR="1F9F8EFF">
              <w:rPr>
                <w:rFonts w:ascii="Arial" w:hAnsi="Arial" w:eastAsia="Arial" w:cs="Arial"/>
              </w:rPr>
              <w:t xml:space="preserve"> : </w:t>
            </w:r>
            <w:r w:rsidRPr="170220E0" w:rsidR="4B49BAF7">
              <w:rPr>
                <w:rFonts w:ascii="Arial" w:hAnsi="Arial" w:eastAsia="Arial" w:cs="Arial"/>
              </w:rPr>
              <w:t>Patrick</w:t>
            </w:r>
          </w:p>
          <w:p w:rsidR="0E11B841" w:rsidP="68FF3EF6" w:rsidRDefault="0E11B841" w14:paraId="4EE45A8D" w14:textId="7D959CF1">
            <w:pPr>
              <w:pStyle w:val="TableParagraph"/>
              <w:spacing w:line="254" w:lineRule="auto"/>
              <w:ind w:left="0"/>
            </w:pPr>
            <w:r w:rsidRPr="4036271B" w:rsidR="0E11B841">
              <w:rPr>
                <w:rFonts w:ascii="Arial" w:hAnsi="Arial" w:eastAsia="Arial" w:cs="Arial"/>
              </w:rPr>
              <w:t>Tuto paramétrage</w:t>
            </w:r>
            <w:r w:rsidR="14656D8D">
              <w:rPr/>
              <w:t xml:space="preserve"> </w:t>
            </w:r>
            <w:r w:rsidR="17149A6E">
              <w:rPr/>
              <w:t>Patrick</w:t>
            </w:r>
            <w:r w:rsidR="27967D68">
              <w:rPr/>
              <w:t xml:space="preserve"> dans </w:t>
            </w:r>
            <w:r w:rsidRPr="4036271B" w:rsidR="27967D68">
              <w:rPr>
                <w:rFonts w:ascii="Arial" w:hAnsi="Arial" w:eastAsia="Arial" w:cs="Arial"/>
                <w:highlight w:val="yellow"/>
                <w:u w:val="single"/>
              </w:rPr>
              <w:t>TUTO SCRIBE import initial et mise à jour des bases utilisateurs</w:t>
            </w:r>
            <w:r w:rsidRPr="4036271B" w:rsidR="7FE41033">
              <w:rPr>
                <w:rFonts w:ascii="Arial" w:hAnsi="Arial" w:eastAsia="Arial" w:cs="Arial"/>
                <w:highlight w:val="yellow"/>
                <w:u w:val="single"/>
              </w:rPr>
              <w:t xml:space="preserve"> (3.2)</w:t>
            </w:r>
          </w:p>
          <w:p w:rsidR="14656D8D" w:rsidP="170220E0" w:rsidRDefault="14656D8D" w14:paraId="3693F722" w14:textId="11EAAED2">
            <w:pPr>
              <w:pStyle w:val="TableParagraph"/>
              <w:spacing w:line="254" w:lineRule="auto"/>
              <w:ind w:left="0"/>
              <w:rPr>
                <w:rFonts w:ascii="Arial" w:hAnsi="Arial" w:eastAsia="Arial" w:cs="Arial"/>
              </w:rPr>
            </w:pPr>
            <w:r w:rsidR="14656D8D">
              <w:rPr/>
              <w:t>Tuto</w:t>
            </w:r>
            <w:r w:rsidR="5242CCD1">
              <w:rPr/>
              <w:t xml:space="preserve"> réinitialisation </w:t>
            </w:r>
            <w:proofErr w:type="spellStart"/>
            <w:r w:rsidR="5242CCD1">
              <w:rPr/>
              <w:t>mdp</w:t>
            </w:r>
            <w:proofErr w:type="spellEnd"/>
          </w:p>
          <w:p w:rsidR="1D52DD38" w:rsidP="68FF3EF6" w:rsidRDefault="1D52DD38" w14:paraId="6B82DA73" w14:textId="3D76282D">
            <w:pPr>
              <w:pStyle w:val="TableParagraph"/>
              <w:spacing w:line="254" w:lineRule="auto"/>
              <w:ind w:left="0"/>
              <w:rPr>
                <w:rFonts w:ascii="Arial" w:hAnsi="Arial" w:eastAsia="Arial" w:cs="Arial"/>
                <w:highlight w:val="yellow"/>
                <w:u w:val="single"/>
              </w:rPr>
            </w:pPr>
            <w:r w:rsidRPr="4036271B" w:rsidR="1D52DD38">
              <w:rPr>
                <w:rFonts w:ascii="Arial" w:hAnsi="Arial" w:eastAsia="Arial" w:cs="Arial"/>
                <w:highlight w:val="yellow"/>
                <w:u w:val="single"/>
              </w:rPr>
              <w:t xml:space="preserve">TUTO SCRIBE-changer </w:t>
            </w:r>
            <w:proofErr w:type="spellStart"/>
            <w:r w:rsidRPr="4036271B" w:rsidR="1D52DD38">
              <w:rPr>
                <w:rFonts w:ascii="Arial" w:hAnsi="Arial" w:eastAsia="Arial" w:cs="Arial"/>
                <w:highlight w:val="yellow"/>
                <w:u w:val="single"/>
              </w:rPr>
              <w:t>MdP</w:t>
            </w:r>
            <w:proofErr w:type="spellEnd"/>
            <w:r w:rsidRPr="4036271B" w:rsidR="1D52DD38">
              <w:rPr>
                <w:rFonts w:ascii="Arial" w:hAnsi="Arial" w:eastAsia="Arial" w:cs="Arial"/>
                <w:highlight w:val="yellow"/>
                <w:u w:val="single"/>
              </w:rPr>
              <w:t xml:space="preserve"> de tous les élèves</w:t>
            </w:r>
            <w:r w:rsidRPr="4036271B" w:rsidR="0EC5A83B">
              <w:rPr>
                <w:rFonts w:ascii="Arial" w:hAnsi="Arial" w:eastAsia="Arial" w:cs="Arial"/>
                <w:highlight w:val="yellow"/>
                <w:u w:val="single"/>
              </w:rPr>
              <w:t xml:space="preserve"> (3.3)</w:t>
            </w:r>
          </w:p>
          <w:p w:rsidR="5B039CB0" w:rsidP="5B039CB0" w:rsidRDefault="5B039CB0" w14:paraId="4D33F7BB" w14:textId="476E58EA">
            <w:pPr>
              <w:pStyle w:val="TableParagraph"/>
              <w:spacing w:line="254" w:lineRule="auto"/>
              <w:ind w:left="0"/>
              <w:rPr>
                <w:rFonts w:ascii="Arial" w:hAnsi="Arial" w:eastAsia="Arial" w:cs="Arial"/>
              </w:rPr>
            </w:pPr>
          </w:p>
          <w:p w:rsidR="5B039CB0" w:rsidP="5B039CB0" w:rsidRDefault="5B039CB0" w14:paraId="600311A0" w14:textId="2FB1EDFE">
            <w:pPr>
              <w:pStyle w:val="TableParagraph"/>
              <w:spacing w:line="254" w:lineRule="auto"/>
              <w:ind w:left="0"/>
              <w:rPr>
                <w:rFonts w:ascii="Arial" w:hAnsi="Arial" w:eastAsia="Arial" w:cs="Arial"/>
              </w:rPr>
            </w:pPr>
          </w:p>
          <w:p w:rsidR="170220E0" w:rsidP="68FF3EF6" w:rsidRDefault="170220E0" w14:paraId="1B52973D" w14:textId="063DDDEA">
            <w:pPr>
              <w:pStyle w:val="TableParagraph"/>
              <w:spacing w:line="254" w:lineRule="auto"/>
              <w:ind w:left="0"/>
              <w:rPr>
                <w:rFonts w:ascii="Arial" w:hAnsi="Arial" w:eastAsia="Arial" w:cs="Arial"/>
                <w:highlight w:val="yellow"/>
                <w:u w:val="single"/>
              </w:rPr>
            </w:pPr>
            <w:r w:rsidRPr="4036271B" w:rsidR="4D7593EA">
              <w:rPr>
                <w:rFonts w:ascii="Arial" w:hAnsi="Arial" w:eastAsia="Arial" w:cs="Arial"/>
                <w:highlight w:val="yellow"/>
                <w:u w:val="single"/>
              </w:rPr>
              <w:t xml:space="preserve">TUTO SCRIBE-lister </w:t>
            </w:r>
            <w:proofErr w:type="spellStart"/>
            <w:r w:rsidRPr="4036271B" w:rsidR="4D7593EA">
              <w:rPr>
                <w:rFonts w:ascii="Arial" w:hAnsi="Arial" w:eastAsia="Arial" w:cs="Arial"/>
                <w:highlight w:val="yellow"/>
                <w:u w:val="single"/>
              </w:rPr>
              <w:t>MdP</w:t>
            </w:r>
            <w:proofErr w:type="spellEnd"/>
            <w:r w:rsidRPr="4036271B" w:rsidR="7BECBACA">
              <w:rPr>
                <w:rFonts w:ascii="Arial" w:hAnsi="Arial" w:eastAsia="Arial" w:cs="Arial"/>
                <w:highlight w:val="yellow"/>
                <w:u w:val="single"/>
              </w:rPr>
              <w:t xml:space="preserve"> (3.4)</w:t>
            </w:r>
          </w:p>
          <w:p w:rsidR="170220E0" w:rsidP="170220E0" w:rsidRDefault="170220E0" w14:paraId="0382DE2E" w14:textId="765F2FDE">
            <w:pPr>
              <w:pStyle w:val="TableParagraph"/>
              <w:rPr>
                <w:rFonts w:ascii="Arial" w:hAnsi="Arial" w:eastAsia="Arial" w:cs="Arial"/>
              </w:rPr>
            </w:pPr>
          </w:p>
        </w:tc>
      </w:tr>
      <w:tr w:rsidR="0007267D" w:rsidTr="03BD4B25" w14:paraId="0544DE87" w14:textId="77777777">
        <w:trPr>
          <w:trHeight w:val="400"/>
        </w:trPr>
        <w:tc>
          <w:tcPr>
            <w:tcW w:w="425" w:type="dxa"/>
            <w:vMerge/>
            <w:tcMar/>
          </w:tcPr>
          <w:p w:rsidR="0007267D" w:rsidRDefault="0007267D" w14:paraId="738610EB" w14:textId="77777777"/>
        </w:tc>
        <w:tc>
          <w:tcPr>
            <w:tcW w:w="15168" w:type="dxa"/>
            <w:gridSpan w:val="4"/>
            <w:shd w:val="clear" w:color="auto" w:fill="8064A2" w:themeFill="accent4"/>
            <w:tcMar/>
            <w:vAlign w:val="center"/>
          </w:tcPr>
          <w:p w:rsidRPr="00881F79" w:rsidR="0007267D" w:rsidP="00FC3362" w:rsidRDefault="0007267D" w14:paraId="5630AD66" w14:textId="481AF198">
            <w:pPr>
              <w:pStyle w:val="TableParagraph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81F79">
              <w:rPr>
                <w:b/>
                <w:bCs/>
                <w:color w:val="FFFFFF" w:themeColor="background1"/>
                <w:sz w:val="28"/>
                <w:szCs w:val="28"/>
              </w:rPr>
              <w:t>PAUSE</w:t>
            </w:r>
            <w:r w:rsidR="00CC1E1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7267D" w:rsidTr="03BD4B25" w14:paraId="48F0E77B" w14:textId="77777777">
        <w:trPr>
          <w:trHeight w:val="1281"/>
        </w:trPr>
        <w:tc>
          <w:tcPr>
            <w:tcW w:w="425" w:type="dxa"/>
            <w:vMerge/>
            <w:tcMar/>
          </w:tcPr>
          <w:p w:rsidR="0007267D" w:rsidRDefault="0007267D" w14:paraId="61829076" w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B2A1C7" w:themeFill="accent4" w:themeFillTint="99"/>
            <w:tcMar/>
            <w:vAlign w:val="center"/>
          </w:tcPr>
          <w:p w:rsidRPr="0072701C" w:rsidR="0007267D" w:rsidP="001A0A25" w:rsidRDefault="0007267D" w14:paraId="1150C646" w14:textId="2CA7574D">
            <w:pPr>
              <w:pStyle w:val="TableParagraph"/>
              <w:jc w:val="center"/>
              <w:rPr>
                <w:color w:val="FFFFFF" w:themeColor="background1"/>
              </w:rPr>
            </w:pPr>
            <w:r w:rsidRPr="7062DE23" w:rsidR="7E89ADDD">
              <w:rPr>
                <w:b w:val="1"/>
                <w:bCs w:val="1"/>
                <w:color w:val="FFFFFF" w:themeColor="background1" w:themeTint="FF" w:themeShade="FF"/>
              </w:rPr>
              <w:t>4</w:t>
            </w:r>
            <w:r w:rsidRPr="7062DE23" w:rsidR="5A5C564D">
              <w:rPr>
                <w:b w:val="1"/>
                <w:bCs w:val="1"/>
                <w:color w:val="FFFFFF" w:themeColor="background1" w:themeTint="FF" w:themeShade="FF"/>
              </w:rPr>
              <w:t>-</w:t>
            </w:r>
            <w:r w:rsidRPr="7062DE23" w:rsidR="631405E4">
              <w:rPr>
                <w:b w:val="1"/>
                <w:bCs w:val="1"/>
                <w:color w:val="FFFFFF" w:themeColor="background1" w:themeTint="FF" w:themeShade="FF"/>
              </w:rPr>
              <w:t xml:space="preserve"> Environnement utilisateurs</w:t>
            </w:r>
          </w:p>
          <w:p w:rsidRPr="00330A8B" w:rsidR="0007267D" w:rsidP="001A0A25" w:rsidRDefault="0007267D" w14:paraId="2BA226A1" w14:textId="1BCF4547">
            <w:pPr>
              <w:pStyle w:val="Corpsdetexte"/>
              <w:spacing w:before="0"/>
              <w:ind w:left="62" w:right="72" w:hanging="4"/>
              <w:jc w:val="center"/>
              <w:rPr>
                <w:u w:val="none"/>
              </w:rPr>
            </w:pPr>
          </w:p>
        </w:tc>
        <w:tc>
          <w:tcPr>
            <w:tcW w:w="3260" w:type="dxa"/>
            <w:tcMar/>
          </w:tcPr>
          <w:p w:rsidRPr="00CC1E1F" w:rsidR="0007267D" w:rsidP="0074275A" w:rsidRDefault="0007267D" w14:paraId="66204FF1" w14:textId="40B3EA88">
            <w:pPr>
              <w:pStyle w:val="Corpsdetexte"/>
              <w:numPr>
                <w:ilvl w:val="0"/>
                <w:numId w:val="10"/>
              </w:numPr>
              <w:ind w:hanging="197"/>
              <w:rPr>
                <w:u w:val="none"/>
              </w:rPr>
            </w:pPr>
            <w:r w:rsidRPr="776436B0" w:rsidR="0007267D">
              <w:rPr>
                <w:rStyle w:val="Accentuationforte"/>
                <w:color w:val="00B0F0"/>
                <w:u w:val="none"/>
              </w:rPr>
              <w:t>Durée</w:t>
            </w:r>
            <w:r w:rsidRPr="776436B0" w:rsidR="00CC1E1F">
              <w:rPr>
                <w:rStyle w:val="Accentuationforte"/>
                <w:color w:val="00B0F0"/>
                <w:u w:val="none"/>
              </w:rPr>
              <w:t xml:space="preserve"> </w:t>
            </w:r>
            <w:r w:rsidRPr="776436B0" w:rsidR="0007267D">
              <w:rPr>
                <w:rStyle w:val="Accentuationforte"/>
                <w:color w:val="00B0F0"/>
                <w:u w:val="none"/>
              </w:rPr>
              <w:t>:</w:t>
            </w:r>
            <w:r w:rsidRPr="776436B0" w:rsidR="0007267D">
              <w:rPr>
                <w:color w:val="00B0F0"/>
                <w:u w:val="none"/>
              </w:rPr>
              <w:t> </w:t>
            </w:r>
          </w:p>
        </w:tc>
        <w:tc>
          <w:tcPr>
            <w:tcW w:w="6096" w:type="dxa"/>
            <w:tcMar/>
            <w:vAlign w:val="center"/>
          </w:tcPr>
          <w:p w:rsidRPr="00330A8B" w:rsidR="0007267D" w:rsidP="170220E0" w:rsidRDefault="0007267D" w14:paraId="49A2690A" w14:textId="2DC2ADEA">
            <w:pPr>
              <w:pStyle w:val="Corpsdetexte"/>
              <w:ind w:left="0" w:hanging="0"/>
              <w:rPr>
                <w:rFonts w:ascii="Arial" w:hAnsi="Arial" w:eastAsia="Arial" w:cs="Arial"/>
                <w:b w:val="1"/>
                <w:bCs w:val="1"/>
                <w:color w:val="00B050"/>
                <w:u w:val="none"/>
              </w:rPr>
            </w:pPr>
            <w:r w:rsidRPr="170220E0" w:rsidR="3788B53C">
              <w:rPr>
                <w:rFonts w:ascii="Arial" w:hAnsi="Arial" w:eastAsia="Arial" w:cs="Arial"/>
                <w:b w:val="1"/>
                <w:bCs w:val="1"/>
                <w:color w:val="00B050"/>
                <w:u w:val="none"/>
              </w:rPr>
              <w:t>UTILISATEUR</w:t>
            </w:r>
          </w:p>
          <w:p w:rsidRPr="00330A8B" w:rsidR="0007267D" w:rsidP="170220E0" w:rsidRDefault="0007267D" w14:paraId="63D29EFD" w14:textId="27DA7692">
            <w:pPr>
              <w:pStyle w:val="Corpsdetexte"/>
              <w:numPr>
                <w:ilvl w:val="0"/>
                <w:numId w:val="17"/>
              </w:numPr>
              <w:ind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3D2E930F">
              <w:rPr>
                <w:rFonts w:ascii="Arial" w:hAnsi="Arial" w:eastAsia="Arial" w:cs="Arial"/>
                <w:u w:val="none"/>
              </w:rPr>
              <w:t>Environnements – Lecteurs partagés - Droits sur dossier</w:t>
            </w:r>
            <w:r w:rsidRPr="170220E0" w:rsidR="32B245B8">
              <w:rPr>
                <w:rFonts w:ascii="Arial" w:hAnsi="Arial" w:eastAsia="Arial" w:cs="Arial"/>
                <w:u w:val="none"/>
              </w:rPr>
              <w:t xml:space="preserve"> : comptes profs et élèves</w:t>
            </w:r>
          </w:p>
          <w:p w:rsidRPr="00330A8B" w:rsidR="0007267D" w:rsidP="174D3036" w:rsidRDefault="0007267D" w14:paraId="630EFAC9" w14:textId="5B35830D">
            <w:pPr>
              <w:pStyle w:val="Corpsdetexte"/>
              <w:numPr>
                <w:ilvl w:val="0"/>
                <w:numId w:val="17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4D3036" w:rsidR="50541D21">
              <w:rPr>
                <w:rFonts w:ascii="Arial" w:hAnsi="Arial" w:eastAsia="Arial" w:cs="Arial"/>
                <w:u w:val="none"/>
              </w:rPr>
              <w:t>Console élève</w:t>
            </w:r>
            <w:r w:rsidRPr="174D3036" w:rsidR="30A164C6">
              <w:rPr>
                <w:rFonts w:ascii="Arial" w:hAnsi="Arial" w:eastAsia="Arial" w:cs="Arial"/>
                <w:u w:val="none"/>
              </w:rPr>
              <w:t xml:space="preserve"> </w:t>
            </w:r>
            <w:r w:rsidRPr="174D3036" w:rsidR="30A164C6">
              <w:rPr>
                <w:rFonts w:ascii="Arial" w:hAnsi="Arial" w:eastAsia="Arial" w:cs="Arial"/>
                <w:i w:val="1"/>
                <w:iCs w:val="1"/>
                <w:color w:val="FF0000"/>
                <w:u w:val="none"/>
              </w:rPr>
              <w:t>(</w:t>
            </w:r>
            <w:r w:rsidRPr="174D3036" w:rsidR="44C610BA">
              <w:rPr>
                <w:rFonts w:ascii="Arial" w:hAnsi="Arial" w:eastAsia="Arial" w:cs="Arial"/>
                <w:i w:val="1"/>
                <w:iCs w:val="1"/>
                <w:color w:val="FF0000"/>
                <w:u w:val="none"/>
              </w:rPr>
              <w:t>Console EAD, à adapter en fonction du dpt)</w:t>
            </w:r>
          </w:p>
          <w:p w:rsidRPr="00330A8B" w:rsidR="0007267D" w:rsidP="170220E0" w:rsidRDefault="0007267D" w14:paraId="4B8BF057" w14:textId="4B25C895">
            <w:pPr>
              <w:pStyle w:val="Corpsdetexte"/>
              <w:numPr>
                <w:ilvl w:val="0"/>
                <w:numId w:val="17"/>
              </w:numPr>
              <w:ind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proofErr w:type="gramStart"/>
            <w:r w:rsidRPr="170220E0" w:rsidR="50541D21">
              <w:rPr>
                <w:rFonts w:ascii="Arial" w:hAnsi="Arial" w:eastAsia="Arial" w:cs="Arial"/>
                <w:u w:val="none"/>
              </w:rPr>
              <w:t>Console enseignants</w:t>
            </w:r>
            <w:proofErr w:type="gramEnd"/>
          </w:p>
          <w:p w:rsidRPr="00330A8B" w:rsidR="0007267D" w:rsidP="170220E0" w:rsidRDefault="0007267D" w14:paraId="554CD7F3" w14:textId="06898397">
            <w:pPr>
              <w:pStyle w:val="Corpsdetexte"/>
              <w:numPr>
                <w:ilvl w:val="0"/>
                <w:numId w:val="15"/>
              </w:numPr>
              <w:ind/>
              <w:rPr>
                <w:sz w:val="22"/>
                <w:szCs w:val="22"/>
                <w:u w:val="none"/>
              </w:rPr>
            </w:pPr>
            <w:r w:rsidRPr="170220E0" w:rsidR="7C6D4C59">
              <w:rPr>
                <w:rFonts w:ascii="Arial" w:hAnsi="Arial" w:eastAsia="Arial" w:cs="Arial"/>
                <w:u w:val="none"/>
              </w:rPr>
              <w:t>Changement</w:t>
            </w:r>
            <w:r w:rsidRPr="170220E0" w:rsidR="7C6D4C59">
              <w:rPr>
                <w:rFonts w:ascii="Arial" w:hAnsi="Arial" w:eastAsia="Arial" w:cs="Arial"/>
                <w:u w:val="none"/>
              </w:rPr>
              <w:t xml:space="preserve"> de mot de passe élève / classe</w:t>
            </w:r>
          </w:p>
          <w:p w:rsidRPr="00330A8B" w:rsidR="0007267D" w:rsidP="170220E0" w:rsidRDefault="0007267D" w14:paraId="7C803AC1" w14:textId="0160A373">
            <w:pPr>
              <w:pStyle w:val="Corpsdetexte"/>
              <w:numPr>
                <w:ilvl w:val="0"/>
                <w:numId w:val="15"/>
              </w:numPr>
              <w:ind/>
              <w:rPr>
                <w:sz w:val="22"/>
                <w:szCs w:val="22"/>
                <w:u w:val="none"/>
              </w:rPr>
            </w:pPr>
            <w:r w:rsidRPr="170220E0" w:rsidR="7C6D4C59">
              <w:rPr>
                <w:rFonts w:ascii="Arial" w:hAnsi="Arial" w:eastAsia="Arial" w:cs="Arial"/>
                <w:u w:val="single"/>
              </w:rPr>
              <w:t>Distribution de documents</w:t>
            </w:r>
          </w:p>
          <w:p w:rsidRPr="00330A8B" w:rsidR="0007267D" w:rsidP="170220E0" w:rsidRDefault="0007267D" w14:paraId="3C5863CA" w14:textId="4C563E37">
            <w:pPr>
              <w:pStyle w:val="Corpsdetexte"/>
              <w:ind/>
              <w:rPr>
                <w:rFonts w:ascii="Arial" w:hAnsi="Arial" w:eastAsia="Arial" w:cs="Arial"/>
                <w:u w:val="none"/>
              </w:rPr>
            </w:pPr>
          </w:p>
          <w:p w:rsidR="03BD4B25" w:rsidP="03BD4B25" w:rsidRDefault="03BD4B25" w14:paraId="264BBB8B" w14:textId="3C030F00">
            <w:pPr>
              <w:pStyle w:val="Corpsdetexte"/>
              <w:rPr>
                <w:rFonts w:ascii="Arial" w:hAnsi="Arial" w:eastAsia="Arial" w:cs="Arial"/>
                <w:u w:val="none"/>
              </w:rPr>
            </w:pPr>
          </w:p>
          <w:p w:rsidR="03BD4B25" w:rsidP="03BD4B25" w:rsidRDefault="03BD4B25" w14:paraId="453284B0" w14:textId="674D572B">
            <w:pPr>
              <w:pStyle w:val="Corpsdetexte"/>
              <w:rPr>
                <w:rFonts w:ascii="Arial" w:hAnsi="Arial" w:eastAsia="Arial" w:cs="Arial"/>
                <w:u w:val="none"/>
              </w:rPr>
            </w:pPr>
          </w:p>
          <w:p w:rsidR="03BD4B25" w:rsidP="03BD4B25" w:rsidRDefault="03BD4B25" w14:paraId="62799360" w14:textId="6461E303">
            <w:pPr>
              <w:pStyle w:val="Corpsdetexte"/>
              <w:rPr>
                <w:rFonts w:ascii="Arial" w:hAnsi="Arial" w:eastAsia="Arial" w:cs="Arial"/>
                <w:u w:val="none"/>
              </w:rPr>
            </w:pPr>
          </w:p>
          <w:p w:rsidRPr="00330A8B" w:rsidR="0007267D" w:rsidP="170220E0" w:rsidRDefault="0007267D" w14:paraId="5DD4E032" w14:textId="4EA04E86">
            <w:pPr>
              <w:pStyle w:val="Corpsdetexte"/>
              <w:ind w:left="0" w:hanging="0"/>
              <w:rPr>
                <w:rFonts w:ascii="Arial" w:hAnsi="Arial" w:eastAsia="Arial" w:cs="Arial"/>
                <w:u w:val="none"/>
              </w:rPr>
            </w:pPr>
            <w:r w:rsidRPr="170220E0" w:rsidR="3AD2024B">
              <w:rPr>
                <w:rFonts w:ascii="Arial" w:hAnsi="Arial" w:eastAsia="Arial" w:cs="Arial"/>
                <w:b w:val="1"/>
                <w:bCs w:val="1"/>
                <w:color w:val="1F497D" w:themeColor="text2" w:themeTint="FF" w:themeShade="FF"/>
                <w:u w:val="none"/>
              </w:rPr>
              <w:t>TP2   - utilisation de la console enseignant</w:t>
            </w:r>
          </w:p>
          <w:p w:rsidRPr="00330A8B" w:rsidR="0007267D" w:rsidP="170220E0" w:rsidRDefault="0007267D" w14:paraId="77297BE8" w14:textId="408E2B55">
            <w:pPr>
              <w:pStyle w:val="Corpsdetexte"/>
              <w:numPr>
                <w:ilvl w:val="0"/>
                <w:numId w:val="15"/>
              </w:numPr>
              <w:ind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color w:val="1F497D" w:themeColor="text2" w:themeTint="FF" w:themeShade="FF"/>
                <w:sz w:val="22"/>
                <w:szCs w:val="22"/>
                <w:u w:val="none"/>
              </w:rPr>
            </w:pPr>
            <w:r w:rsidRPr="170220E0" w:rsidR="7F594BBE">
              <w:rPr>
                <w:rFonts w:ascii="Arial" w:hAnsi="Arial" w:eastAsia="Arial" w:cs="Arial"/>
                <w:i w:val="1"/>
                <w:iCs w:val="1"/>
                <w:u w:val="none"/>
              </w:rPr>
              <w:t>Changement de mot de passe élève / classe</w:t>
            </w:r>
          </w:p>
          <w:p w:rsidRPr="00330A8B" w:rsidR="0007267D" w:rsidP="170220E0" w:rsidRDefault="0007267D" w14:paraId="667284FB" w14:textId="0160A373">
            <w:pPr>
              <w:pStyle w:val="Corpsdetexte"/>
              <w:numPr>
                <w:ilvl w:val="0"/>
                <w:numId w:val="15"/>
              </w:numPr>
              <w:ind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Pr="170220E0" w:rsidR="7F594BBE">
              <w:rPr>
                <w:rFonts w:ascii="Arial" w:hAnsi="Arial" w:eastAsia="Arial" w:cs="Arial"/>
                <w:i w:val="1"/>
                <w:iCs w:val="1"/>
                <w:u w:val="none"/>
              </w:rPr>
              <w:t>Distribution de docu</w:t>
            </w:r>
            <w:r w:rsidRPr="170220E0" w:rsidR="7F594BBE">
              <w:rPr>
                <w:rFonts w:ascii="Arial" w:hAnsi="Arial" w:eastAsia="Arial" w:cs="Arial"/>
                <w:i w:val="1"/>
                <w:iCs w:val="1"/>
                <w:u w:val="single"/>
              </w:rPr>
              <w:t>ment</w:t>
            </w:r>
            <w:r w:rsidRPr="170220E0" w:rsidR="7F594BBE">
              <w:rPr>
                <w:rFonts w:ascii="Arial" w:hAnsi="Arial" w:eastAsia="Arial" w:cs="Arial"/>
                <w:i w:val="1"/>
                <w:iCs w:val="1"/>
                <w:u w:val="none"/>
              </w:rPr>
              <w:t>s</w:t>
            </w:r>
          </w:p>
          <w:p w:rsidRPr="00330A8B" w:rsidR="0007267D" w:rsidP="170220E0" w:rsidRDefault="0007267D" w14:paraId="0B4CCF5A" w14:textId="61A83A0E">
            <w:pPr>
              <w:pStyle w:val="Corpsdetexte"/>
              <w:ind/>
              <w:rPr>
                <w:rFonts w:ascii="Arial" w:hAnsi="Arial" w:eastAsia="Arial" w:cs="Arial"/>
                <w:u w:val="none"/>
              </w:rPr>
            </w:pPr>
          </w:p>
          <w:p w:rsidRPr="00330A8B" w:rsidR="0007267D" w:rsidP="170220E0" w:rsidRDefault="0007267D" w14:paraId="2DBF0D7D" w14:textId="6DFF2155">
            <w:pPr>
              <w:pStyle w:val="Corpsdetexte"/>
              <w:ind/>
              <w:rPr>
                <w:rFonts w:ascii="Arial" w:hAnsi="Arial" w:eastAsia="Arial" w:cs="Arial"/>
                <w:u w:val="none"/>
              </w:rPr>
            </w:pPr>
          </w:p>
        </w:tc>
        <w:tc>
          <w:tcPr>
            <w:tcW w:w="2835" w:type="dxa"/>
            <w:tcMar/>
            <w:vAlign w:val="center"/>
          </w:tcPr>
          <w:p w:rsidR="03BD4B25" w:rsidP="03BD4B25" w:rsidRDefault="03BD4B25" w14:paraId="64588623" w14:textId="0C4A8C0C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>Diapo 22</w:t>
            </w:r>
          </w:p>
          <w:p w:rsidR="03BD4B25" w:rsidP="03BD4B25" w:rsidRDefault="03BD4B25" w14:paraId="1DD2FA1C" w14:textId="7204F163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  Explorer l'arborescence </w:t>
            </w:r>
          </w:p>
          <w:p w:rsidR="03BD4B25" w:rsidP="03BD4B25" w:rsidRDefault="03BD4B25" w14:paraId="1C864E1D" w14:textId="41639E8E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highlight w:val="yellow"/>
                <w:u w:val="single"/>
                <w:lang w:val="fr-FR"/>
              </w:rPr>
              <w:t>TUTO SCRIBE présentation des PROFIL – ESPACES (4.1)</w:t>
            </w:r>
            <w:r w:rsidRPr="03BD4B25" w:rsidR="03BD4B25">
              <w:rPr>
                <w:rFonts w:ascii="Arial" w:hAnsi="Arial" w:eastAsia="Arial" w:cs="Arial"/>
                <w:strike w:val="0"/>
                <w:dstrike w:val="0"/>
                <w:noProof w:val="0"/>
                <w:sz w:val="22"/>
                <w:szCs w:val="22"/>
                <w:highlight w:val="yellow"/>
                <w:u w:val="none"/>
                <w:lang w:val="fr-FR"/>
              </w:rPr>
              <w:t xml:space="preserve"> </w:t>
            </w:r>
          </w:p>
          <w:p w:rsidR="03BD4B25" w:rsidP="03BD4B25" w:rsidRDefault="03BD4B25" w14:paraId="224F4829" w14:textId="4FCA60AC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 </w:t>
            </w:r>
          </w:p>
          <w:p w:rsidR="03BD4B25" w:rsidP="03BD4B25" w:rsidRDefault="03BD4B25" w14:paraId="3504A3A9" w14:textId="502E79FD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 xml:space="preserve"> </w:t>
            </w:r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>Les consoles EAD suivant les utilisateurs.</w:t>
            </w:r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 xml:space="preserve"> </w:t>
            </w:r>
          </w:p>
          <w:p w:rsidR="03BD4B25" w:rsidP="03BD4B25" w:rsidRDefault="03BD4B25" w14:paraId="1F859678" w14:textId="4A2691C8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 </w:t>
            </w: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highlight w:val="yellow"/>
                <w:u w:val="single"/>
                <w:lang w:val="fr-FR"/>
              </w:rPr>
              <w:t>TUTO SCRIBE differentes consoles EAD (4.12)</w:t>
            </w:r>
          </w:p>
          <w:p w:rsidR="03BD4B25" w:rsidP="03BD4B25" w:rsidRDefault="03BD4B25" w14:paraId="1FFEE7B0" w14:textId="2068D9BD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</w:t>
            </w:r>
          </w:p>
          <w:p w:rsidR="03BD4B25" w:rsidP="03BD4B25" w:rsidRDefault="03BD4B25" w14:paraId="71FB60F4" w14:textId="4406C384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  </w:t>
            </w:r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>Paramétrer le répertoire "</w:t>
            </w:r>
            <w:proofErr w:type="gramStart"/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>groupes(</w:t>
            </w:r>
            <w:proofErr w:type="gramEnd"/>
            <w:hyperlink r:id="R06c135c41ecb4c80">
              <w:r w:rsidRPr="03BD4B25" w:rsidR="03BD4B25">
                <w:rPr>
                  <w:rStyle w:val="Lienhypertexte"/>
                  <w:rFonts w:ascii="Arial" w:hAnsi="Arial" w:eastAsia="Arial" w:cs="Arial"/>
                  <w:strike w:val="0"/>
                  <w:dstrike w:val="0"/>
                  <w:noProof w:val="0"/>
                  <w:color w:val="FF0000"/>
                  <w:sz w:val="22"/>
                  <w:szCs w:val="22"/>
                  <w:lang w:val="fr-FR"/>
                </w:rPr>
                <w:t>\\scribe)(S</w:t>
              </w:r>
            </w:hyperlink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>)"</w:t>
            </w: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</w:t>
            </w:r>
          </w:p>
          <w:p w:rsidR="03BD4B25" w:rsidP="03BD4B25" w:rsidRDefault="03BD4B25" w14:paraId="3D30296B" w14:textId="577570B0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  </w:t>
            </w: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highlight w:val="yellow"/>
                <w:lang w:val="fr-FR"/>
              </w:rPr>
              <w:t xml:space="preserve"> </w:t>
            </w: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highlight w:val="yellow"/>
                <w:u w:val="single"/>
                <w:lang w:val="fr-FR"/>
              </w:rPr>
              <w:t xml:space="preserve"> TUTO SCRIBE répertoire groupes S (4.13)</w:t>
            </w:r>
          </w:p>
          <w:p w:rsidR="03BD4B25" w:rsidP="03BD4B25" w:rsidRDefault="03BD4B25" w14:paraId="2D0EB953" w14:textId="3C3AAB3E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</w:t>
            </w:r>
          </w:p>
          <w:p w:rsidR="03BD4B25" w:rsidP="03BD4B25" w:rsidRDefault="03BD4B25" w14:paraId="6D282ADB" w14:textId="25EBFD5D">
            <w:pPr>
              <w:spacing w:line="252" w:lineRule="auto"/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lang w:val="fr-FR"/>
              </w:rPr>
              <w:t xml:space="preserve">    </w:t>
            </w:r>
            <w:r w:rsidRPr="03BD4B25" w:rsidR="03BD4B25">
              <w:rPr>
                <w:rFonts w:ascii="Arial" w:hAnsi="Arial" w:eastAsia="Arial" w:cs="Arial"/>
                <w:noProof w:val="0"/>
                <w:color w:val="FF0000"/>
                <w:sz w:val="22"/>
                <w:szCs w:val="22"/>
                <w:lang w:val="fr-FR"/>
              </w:rPr>
              <w:t>Différence entre PROF et PROF_ADMIN</w:t>
            </w:r>
          </w:p>
          <w:p w:rsidR="03BD4B25" w:rsidP="03BD4B25" w:rsidRDefault="03BD4B25" w14:paraId="30E54116" w14:textId="56ACCE48">
            <w:pPr>
              <w:pStyle w:val="TableParagraph"/>
              <w:spacing w:line="254" w:lineRule="auto"/>
              <w:ind w:left="87"/>
              <w:rPr>
                <w:rFonts w:ascii="Arial" w:hAnsi="Arial" w:eastAsia="Arial" w:cs="Arial"/>
                <w:noProof w:val="0"/>
                <w:sz w:val="22"/>
                <w:szCs w:val="22"/>
                <w:highlight w:val="yellow"/>
                <w:u w:val="single"/>
                <w:lang w:val="fr-FR"/>
              </w:rPr>
            </w:pPr>
            <w:r w:rsidRPr="03BD4B25" w:rsidR="03BD4B25">
              <w:rPr>
                <w:rFonts w:ascii="Arial" w:hAnsi="Arial" w:eastAsia="Arial" w:cs="Arial"/>
                <w:noProof w:val="0"/>
                <w:sz w:val="22"/>
                <w:szCs w:val="22"/>
                <w:highlight w:val="yellow"/>
                <w:u w:val="single"/>
                <w:lang w:val="fr-FR"/>
              </w:rPr>
              <w:t>TUTO SCRIBE acces et rôles PROFS (4.14)</w:t>
            </w:r>
          </w:p>
          <w:p w:rsidR="165FF719" w:rsidP="165FF719" w:rsidRDefault="165FF719" w14:paraId="7527A827" w14:textId="7206056B">
            <w:pPr>
              <w:pStyle w:val="TableParagraph"/>
              <w:spacing w:line="254" w:lineRule="auto"/>
              <w:ind w:left="87"/>
              <w:rPr>
                <w:rFonts w:ascii="Arial" w:hAnsi="Arial" w:eastAsia="Arial" w:cs="Arial"/>
              </w:rPr>
            </w:pPr>
          </w:p>
          <w:p w:rsidR="165FF719" w:rsidP="165FF719" w:rsidRDefault="165FF719" w14:paraId="5D9020A7" w14:textId="7D5A1190">
            <w:pPr>
              <w:pStyle w:val="TableParagraph"/>
              <w:spacing w:line="254" w:lineRule="auto"/>
              <w:ind w:left="87"/>
              <w:rPr>
                <w:rFonts w:ascii="Arial" w:hAnsi="Arial" w:eastAsia="Arial" w:cs="Arial"/>
              </w:rPr>
            </w:pPr>
          </w:p>
          <w:p w:rsidR="19BC3E8D" w:rsidP="4036271B" w:rsidRDefault="19BC3E8D" w14:paraId="10FF3FD9" w14:textId="61491DB9">
            <w:pPr>
              <w:pStyle w:val="TableParagraph"/>
              <w:spacing w:line="254" w:lineRule="auto"/>
              <w:ind w:left="87"/>
              <w:rPr>
                <w:rFonts w:ascii="Arial" w:hAnsi="Arial" w:eastAsia="Arial" w:cs="Arial"/>
              </w:rPr>
            </w:pPr>
            <w:r w:rsidRPr="03BD4B25" w:rsidR="19BC3E8D">
              <w:rPr>
                <w:rFonts w:ascii="Arial" w:hAnsi="Arial" w:eastAsia="Arial" w:cs="Arial"/>
              </w:rPr>
              <w:t>Diapo 2</w:t>
            </w:r>
            <w:r w:rsidRPr="03BD4B25" w:rsidR="19BC3E8D">
              <w:rPr>
                <w:rFonts w:ascii="Arial" w:hAnsi="Arial" w:eastAsia="Arial" w:cs="Arial"/>
                <w:color w:val="FF0000"/>
              </w:rPr>
              <w:t>3</w:t>
            </w:r>
          </w:p>
          <w:p w:rsidR="07ED1691" w:rsidP="68FF3EF6" w:rsidRDefault="07ED1691" w14:paraId="31A09AF6" w14:textId="5CE65344">
            <w:pPr>
              <w:pStyle w:val="TableParagraph"/>
              <w:spacing w:line="254" w:lineRule="auto"/>
              <w:ind w:left="87"/>
              <w:rPr>
                <w:rFonts w:ascii="Arial" w:hAnsi="Arial" w:eastAsia="Arial" w:cs="Arial"/>
                <w:highlight w:val="yellow"/>
                <w:u w:val="single"/>
              </w:rPr>
            </w:pPr>
            <w:r w:rsidRPr="4036271B" w:rsidR="07ED1691">
              <w:rPr>
                <w:rFonts w:ascii="Arial" w:hAnsi="Arial" w:eastAsia="Arial" w:cs="Arial"/>
                <w:highlight w:val="yellow"/>
                <w:u w:val="single"/>
              </w:rPr>
              <w:t>TUTO SCRIBE console EOP 1-2 –</w:t>
            </w:r>
            <w:proofErr w:type="spellStart"/>
            <w:r w:rsidRPr="4036271B" w:rsidR="07ED1691">
              <w:rPr>
                <w:rFonts w:ascii="Arial" w:hAnsi="Arial" w:eastAsia="Arial" w:cs="Arial"/>
                <w:highlight w:val="yellow"/>
                <w:u w:val="single"/>
              </w:rPr>
              <w:t>MdP</w:t>
            </w:r>
            <w:proofErr w:type="spellEnd"/>
            <w:r w:rsidRPr="4036271B" w:rsidR="35F76442">
              <w:rPr>
                <w:rFonts w:ascii="Arial" w:hAnsi="Arial" w:eastAsia="Arial" w:cs="Arial"/>
                <w:highlight w:val="yellow"/>
                <w:u w:val="single"/>
              </w:rPr>
              <w:t xml:space="preserve"> (4.2)</w:t>
            </w:r>
          </w:p>
          <w:p w:rsidR="07ED1691" w:rsidP="68FF3EF6" w:rsidRDefault="07ED1691" w14:paraId="17F1F9CE" w14:textId="2B1C49CE">
            <w:pPr>
              <w:pStyle w:val="TableParagraph"/>
              <w:spacing w:line="254" w:lineRule="auto"/>
              <w:ind w:left="87"/>
              <w:jc w:val="center"/>
              <w:rPr>
                <w:rFonts w:ascii="Arial" w:hAnsi="Arial" w:eastAsia="Arial" w:cs="Arial"/>
                <w:u w:val="none"/>
              </w:rPr>
            </w:pPr>
            <w:r w:rsidRPr="68FF3EF6" w:rsidR="07ED1691">
              <w:rPr>
                <w:rFonts w:ascii="Arial" w:hAnsi="Arial" w:eastAsia="Arial" w:cs="Arial"/>
                <w:u w:val="none"/>
              </w:rPr>
              <w:t>Et</w:t>
            </w:r>
          </w:p>
          <w:p w:rsidR="0007267D" w:rsidP="4036271B" w:rsidRDefault="0007267D" w14:paraId="6B62F1B3" w14:textId="42F04F81">
            <w:pPr>
              <w:pStyle w:val="TableParagraph"/>
              <w:spacing w:line="254" w:lineRule="auto"/>
              <w:ind w:left="87"/>
              <w:rPr>
                <w:rFonts w:ascii="Arial" w:hAnsi="Arial" w:eastAsia="Arial" w:cs="Arial"/>
                <w:highlight w:val="yellow"/>
                <w:u w:val="single"/>
              </w:rPr>
            </w:pPr>
            <w:r w:rsidRPr="4036271B" w:rsidR="07ED1691">
              <w:rPr>
                <w:rFonts w:ascii="Arial" w:hAnsi="Arial" w:eastAsia="Arial" w:cs="Arial"/>
                <w:highlight w:val="yellow"/>
                <w:u w:val="single"/>
              </w:rPr>
              <w:t>TUTO SCRIBE console EOP 2-2 -distribuer un document</w:t>
            </w:r>
            <w:r w:rsidRPr="4036271B" w:rsidR="42C8B818">
              <w:rPr>
                <w:rFonts w:ascii="Arial" w:hAnsi="Arial" w:eastAsia="Arial" w:cs="Arial"/>
                <w:highlight w:val="yellow"/>
                <w:u w:val="single"/>
              </w:rPr>
              <w:t xml:space="preserve"> (4.3)</w:t>
            </w:r>
          </w:p>
        </w:tc>
      </w:tr>
      <w:tr w:rsidR="0007267D" w:rsidTr="03BD4B25" w14:paraId="23AB9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0"/>
        </w:trPr>
        <w:tc>
          <w:tcPr>
            <w:tcW w:w="425" w:type="dxa"/>
            <w:vMerge/>
            <w:tcMar/>
          </w:tcPr>
          <w:p w:rsidR="0007267D" w:rsidRDefault="0007267D" w14:paraId="7194DBDC" w14:textId="35AB5B0F">
            <w:pPr>
              <w:rPr>
                <w:sz w:val="2"/>
                <w:szCs w:val="2"/>
              </w:rPr>
            </w:pPr>
          </w:p>
        </w:tc>
        <w:tc>
          <w:tcPr>
            <w:tcW w:w="15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64A2" w:themeFill="accent4"/>
            <w:tcMar/>
            <w:vAlign w:val="center"/>
          </w:tcPr>
          <w:p w:rsidRPr="00881F79" w:rsidR="0007267D" w:rsidP="00881F79" w:rsidRDefault="0007267D" w14:paraId="30D7AA69" w14:textId="79F50E81">
            <w:pPr>
              <w:pStyle w:val="TableParagraph"/>
              <w:ind w:left="82" w:right="93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81F79">
              <w:rPr>
                <w:b/>
                <w:bCs/>
                <w:color w:val="FFFFFF" w:themeColor="background1"/>
                <w:sz w:val="28"/>
                <w:szCs w:val="28"/>
              </w:rPr>
              <w:t>PAUSE-DÉJEUNER</w:t>
            </w:r>
          </w:p>
        </w:tc>
      </w:tr>
      <w:tr w:rsidR="0007267D" w:rsidTr="03BD4B25" w14:paraId="01DF33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50"/>
        </w:trPr>
        <w:tc>
          <w:tcPr>
            <w:tcW w:w="425" w:type="dxa"/>
            <w:vMerge/>
            <w:tcMar/>
          </w:tcPr>
          <w:p w:rsidR="0007267D" w:rsidP="003453F5" w:rsidRDefault="0007267D" w14:paraId="7196D064" w14:textId="7777777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tcMar/>
            <w:vAlign w:val="center"/>
          </w:tcPr>
          <w:p w:rsidRPr="0072701C" w:rsidR="0007267D" w:rsidP="7062DE23" w:rsidRDefault="0007267D" w14:paraId="29EE59A5" w14:textId="0A979916">
            <w:pPr>
              <w:pStyle w:val="TableParagraph"/>
              <w:jc w:val="center"/>
              <w:rPr>
                <w:b w:val="1"/>
                <w:bCs w:val="1"/>
                <w:color w:val="FFFFFF" w:themeColor="background1" w:themeTint="FF" w:themeShade="FF"/>
              </w:rPr>
            </w:pPr>
            <w:r w:rsidRPr="7062DE23" w:rsidR="2CA06A99">
              <w:rPr>
                <w:b w:val="1"/>
                <w:bCs w:val="1"/>
                <w:color w:val="FFFFFF" w:themeColor="background1" w:themeTint="FF" w:themeShade="FF"/>
              </w:rPr>
              <w:t>5</w:t>
            </w:r>
            <w:r w:rsidRPr="7062DE23" w:rsidR="2DEA0062">
              <w:rPr>
                <w:b w:val="1"/>
                <w:bCs w:val="1"/>
                <w:color w:val="FFFFFF" w:themeColor="background1" w:themeTint="FF" w:themeShade="FF"/>
              </w:rPr>
              <w:t xml:space="preserve">- </w:t>
            </w:r>
            <w:r w:rsidRPr="7062DE23" w:rsidR="48A6F06D">
              <w:rPr>
                <w:b w:val="1"/>
                <w:bCs w:val="1"/>
                <w:color w:val="FFFFFF" w:themeColor="background1" w:themeTint="FF" w:themeShade="FF"/>
              </w:rPr>
              <w:t>Outils de contrôle</w:t>
            </w:r>
          </w:p>
          <w:p w:rsidRPr="0072701C" w:rsidR="0007267D" w:rsidP="7062DE23" w:rsidRDefault="0007267D" w14:paraId="3326C7C8" w14:textId="63715A30">
            <w:pPr>
              <w:pStyle w:val="TableParagraph"/>
              <w:jc w:val="center"/>
              <w:rPr>
                <w:b w:val="1"/>
                <w:bCs w:val="1"/>
                <w:color w:val="FFFFFF" w:themeColor="background1"/>
              </w:rPr>
            </w:pPr>
            <w:r w:rsidRPr="7062DE23" w:rsidR="48A6F06D">
              <w:rPr>
                <w:b w:val="1"/>
                <w:bCs w:val="1"/>
                <w:color w:val="FFFFFF" w:themeColor="background1" w:themeTint="FF" w:themeShade="FF"/>
              </w:rPr>
              <w:t xml:space="preserve"> des stations</w:t>
            </w:r>
          </w:p>
          <w:p w:rsidRPr="001A0A25" w:rsidR="0007267D" w:rsidP="001A0A25" w:rsidRDefault="0007267D" w14:paraId="7A30D124" w14:textId="3F1C065F">
            <w:pPr>
              <w:pStyle w:val="TableParagraph"/>
              <w:spacing w:before="37" w:line="283" w:lineRule="auto"/>
              <w:ind w:left="332" w:right="352" w:firstLine="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70220E0" w:rsidP="7062DE23" w:rsidRDefault="170220E0" w14:paraId="45181C32" w14:textId="12634D30">
            <w:pPr>
              <w:pStyle w:val="Corpsdetexte"/>
              <w:ind w:left="0"/>
              <w:rPr>
                <w:rStyle w:val="Accentuationforte"/>
                <w:u w:val="none"/>
              </w:rPr>
            </w:pPr>
          </w:p>
          <w:p w:rsidRPr="003453F5" w:rsidR="0007267D" w:rsidP="0074275A" w:rsidRDefault="00CC1E1F" w14:paraId="28CE4B0B" w14:textId="73C35347">
            <w:pPr>
              <w:pStyle w:val="Corpsdetexte"/>
              <w:numPr>
                <w:ilvl w:val="0"/>
                <w:numId w:val="10"/>
              </w:numPr>
              <w:ind w:hanging="197"/>
              <w:rPr/>
            </w:pPr>
            <w:r w:rsidRPr="7062DE23" w:rsidR="00CC1E1F">
              <w:rPr>
                <w:rStyle w:val="Accentuationforte"/>
                <w:color w:val="00B0F0"/>
                <w:u w:val="none"/>
              </w:rPr>
              <w:t>Durée</w:t>
            </w:r>
            <w:r w:rsidRPr="7062DE23" w:rsidR="00CC1E1F">
              <w:rPr>
                <w:rStyle w:val="Accentuationforte"/>
                <w:color w:val="00B0F0"/>
                <w:u w:val="none"/>
              </w:rPr>
              <w:t xml:space="preserve"> </w:t>
            </w:r>
            <w:r w:rsidRPr="7062DE23" w:rsidR="00CC1E1F">
              <w:rPr>
                <w:rStyle w:val="Accentuationforte"/>
                <w:color w:val="00B0F0"/>
                <w:u w:val="none"/>
              </w:rPr>
              <w:t>:</w:t>
            </w:r>
            <w:r w:rsidRPr="7062DE23" w:rsidR="00CC1E1F">
              <w:rPr>
                <w:color w:val="00B0F0"/>
                <w:u w:val="none"/>
              </w:rPr>
              <w:t> </w:t>
            </w:r>
          </w:p>
          <w:p w:rsidRPr="003453F5" w:rsidR="0007267D" w:rsidP="7062DE23" w:rsidRDefault="00CC1E1F" w14:paraId="3D218B5A" w14:textId="3982F7FF">
            <w:pPr>
              <w:pStyle w:val="Corpsdetexte"/>
              <w:ind w:left="0"/>
              <w:rPr>
                <w:rFonts w:ascii="Arial" w:hAnsi="Arial" w:eastAsia="Arial" w:cs="Arial"/>
                <w:color w:val="00B0F0"/>
                <w:u w:val="none"/>
              </w:rPr>
            </w:pPr>
          </w:p>
          <w:p w:rsidRPr="003453F5" w:rsidR="0007267D" w:rsidP="7062DE23" w:rsidRDefault="00CC1E1F" w14:paraId="1577B0D1" w14:textId="7DC79FA4">
            <w:pPr>
              <w:pStyle w:val="Corpsdetexte"/>
              <w:ind w:left="0"/>
              <w:rPr>
                <w:rFonts w:ascii="Arial" w:hAnsi="Arial" w:eastAsia="Arial" w:cs="Arial"/>
                <w:color w:val="00B0F0"/>
                <w:u w:val="none"/>
              </w:rPr>
            </w:pPr>
          </w:p>
          <w:p w:rsidRPr="003453F5" w:rsidR="0007267D" w:rsidP="7062DE23" w:rsidRDefault="00CC1E1F" w14:paraId="3B98FE0D" w14:textId="28BA8E11">
            <w:pPr>
              <w:pStyle w:val="Corpsdetexte"/>
              <w:numPr>
                <w:ilvl w:val="0"/>
                <w:numId w:val="10"/>
              </w:numPr>
              <w:ind w:hanging="197"/>
              <w:rPr>
                <w:u w:val="none"/>
              </w:rPr>
            </w:pPr>
            <w:r w:rsidRPr="7062DE23" w:rsidR="311D5F65">
              <w:rPr>
                <w:rFonts w:ascii="Arial" w:hAnsi="Arial" w:eastAsia="Arial" w:cs="Arial"/>
                <w:b w:val="1"/>
                <w:bCs w:val="1"/>
                <w:color w:val="00B0F0"/>
                <w:u w:val="none"/>
              </w:rPr>
              <w:t>Durée</w:t>
            </w:r>
          </w:p>
          <w:p w:rsidRPr="003453F5" w:rsidR="0007267D" w:rsidP="7062DE23" w:rsidRDefault="00CC1E1F" w14:paraId="59EEEFF1" w14:textId="23CBD0E7">
            <w:pPr>
              <w:pStyle w:val="Corpsdetexte"/>
              <w:ind/>
              <w:rPr>
                <w:rFonts w:ascii="Arial" w:hAnsi="Arial" w:eastAsia="Arial" w:cs="Arial"/>
                <w:color w:val="00B0F0"/>
                <w:u w:val="none"/>
              </w:rPr>
            </w:pPr>
          </w:p>
          <w:p w:rsidRPr="003453F5" w:rsidR="0007267D" w:rsidP="7062DE23" w:rsidRDefault="00CC1E1F" w14:paraId="7B0984CB" w14:textId="00E5B793">
            <w:pPr>
              <w:pStyle w:val="Corpsdetexte"/>
              <w:ind w:left="0"/>
              <w:rPr>
                <w:rFonts w:ascii="Arial" w:hAnsi="Arial" w:eastAsia="Arial" w:cs="Arial"/>
                <w:color w:val="00B0F0"/>
                <w:u w:val="none"/>
              </w:rPr>
            </w:pPr>
          </w:p>
          <w:p w:rsidRPr="003453F5" w:rsidR="0007267D" w:rsidP="7062DE23" w:rsidRDefault="00CC1E1F" w14:paraId="1F7DD001" w14:textId="5D3D9E51">
            <w:pPr>
              <w:pStyle w:val="Corpsdetexte"/>
              <w:ind/>
              <w:rPr>
                <w:rFonts w:ascii="Arial" w:hAnsi="Arial" w:eastAsia="Arial" w:cs="Arial"/>
                <w:color w:val="00B0F0"/>
                <w:u w:val="none"/>
              </w:rPr>
            </w:pPr>
          </w:p>
          <w:p w:rsidRPr="003453F5" w:rsidR="0007267D" w:rsidP="7062DE23" w:rsidRDefault="00CC1E1F" w14:paraId="48A21919" w14:textId="54FC7257">
            <w:pPr>
              <w:pStyle w:val="Corpsdetexte"/>
              <w:ind w:left="466" w:hanging="0"/>
              <w:rPr>
                <w:rFonts w:ascii="Arial" w:hAnsi="Arial" w:eastAsia="Arial" w:cs="Arial"/>
                <w:color w:val="00B0F0"/>
                <w:u w:val="none"/>
              </w:rPr>
            </w:pPr>
          </w:p>
        </w:tc>
        <w:tc>
          <w:tcPr>
            <w:tcW w:w="6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2A45875" w:rsidP="170220E0" w:rsidRDefault="52A45875" w14:paraId="09628FE5" w14:textId="125B7329">
            <w:pPr>
              <w:pStyle w:val="Corpsdetexte"/>
              <w:bidi w:val="0"/>
              <w:spacing w:before="47" w:beforeAutospacing="off" w:after="0" w:afterAutospacing="off" w:line="259" w:lineRule="auto"/>
              <w:ind w:left="0" w:right="0" w:hanging="0"/>
              <w:jc w:val="left"/>
              <w:rPr>
                <w:rFonts w:ascii="Arial" w:hAnsi="Arial" w:eastAsia="Arial" w:cs="Arial"/>
                <w:b w:val="1"/>
                <w:bCs w:val="1"/>
                <w:color w:val="C00000"/>
                <w:u w:val="none"/>
              </w:rPr>
            </w:pPr>
            <w:r w:rsidRPr="4036271B" w:rsidR="52A45875">
              <w:rPr>
                <w:rFonts w:ascii="Arial" w:hAnsi="Arial" w:eastAsia="Arial" w:cs="Arial"/>
                <w:b w:val="1"/>
                <w:bCs w:val="1"/>
                <w:color w:val="C00000"/>
                <w:u w:val="none"/>
              </w:rPr>
              <w:t>ADMIN</w:t>
            </w:r>
          </w:p>
          <w:p w:rsidRPr="003453F5" w:rsidR="0007267D" w:rsidP="7062DE23" w:rsidRDefault="0007267D" w14:paraId="7F05F9E5" w14:textId="275662D6">
            <w:pPr>
              <w:pStyle w:val="TableParagraph"/>
              <w:numPr>
                <w:ilvl w:val="0"/>
                <w:numId w:val="16"/>
              </w:numPr>
              <w:spacing w:line="283" w:lineRule="auto"/>
              <w:ind w:right="159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062DE23" w:rsidR="4AA1917E">
              <w:rPr>
                <w:sz w:val="20"/>
                <w:szCs w:val="20"/>
              </w:rPr>
              <w:t>Mise à jour partielle des bases (rappel</w:t>
            </w:r>
            <w:r w:rsidRPr="7062DE23" w:rsidR="4D735A3B">
              <w:rPr>
                <w:sz w:val="20"/>
                <w:szCs w:val="20"/>
              </w:rPr>
              <w:t xml:space="preserve"> du </w:t>
            </w:r>
            <w:proofErr w:type="spellStart"/>
            <w:r w:rsidRPr="7062DE23" w:rsidR="4D735A3B">
              <w:rPr>
                <w:sz w:val="20"/>
                <w:szCs w:val="20"/>
              </w:rPr>
              <w:t>tp</w:t>
            </w:r>
            <w:proofErr w:type="spellEnd"/>
            <w:r w:rsidRPr="7062DE23" w:rsidR="4D735A3B">
              <w:rPr>
                <w:sz w:val="20"/>
                <w:szCs w:val="20"/>
              </w:rPr>
              <w:t xml:space="preserve"> du matin</w:t>
            </w:r>
            <w:r w:rsidRPr="7062DE23" w:rsidR="4AA1917E">
              <w:rPr>
                <w:sz w:val="20"/>
                <w:szCs w:val="20"/>
              </w:rPr>
              <w:t>)</w:t>
            </w:r>
          </w:p>
          <w:p w:rsidRPr="003453F5" w:rsidR="0007267D" w:rsidP="7062DE23" w:rsidRDefault="0007267D" w14:paraId="1D9D2043" w14:textId="014E2A41">
            <w:pPr>
              <w:pStyle w:val="TableParagraph"/>
              <w:numPr>
                <w:ilvl w:val="0"/>
                <w:numId w:val="16"/>
              </w:numPr>
              <w:spacing w:line="283" w:lineRule="auto"/>
              <w:ind w:right="159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062DE23" w:rsidR="5E52197E">
              <w:rPr>
                <w:rFonts w:ascii="Arial" w:hAnsi="Arial" w:eastAsia="Arial" w:cs="Arial"/>
                <w:sz w:val="20"/>
                <w:szCs w:val="20"/>
              </w:rPr>
              <w:t>Supprimer un compte</w:t>
            </w:r>
          </w:p>
          <w:p w:rsidRPr="003453F5" w:rsidR="0007267D" w:rsidP="7062DE23" w:rsidRDefault="0007267D" w14:paraId="14AA09D0" w14:textId="186ABCCE">
            <w:pPr>
              <w:pStyle w:val="TableParagraph"/>
              <w:numPr>
                <w:ilvl w:val="0"/>
                <w:numId w:val="16"/>
              </w:numPr>
              <w:spacing w:line="283" w:lineRule="auto"/>
              <w:ind w:right="159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7062DE23" w:rsidR="5E52197E">
              <w:rPr>
                <w:rFonts w:ascii="Arial" w:hAnsi="Arial" w:eastAsia="Arial" w:cs="Arial"/>
                <w:sz w:val="20"/>
                <w:szCs w:val="20"/>
              </w:rPr>
              <w:t>Modifier un compte</w:t>
            </w:r>
          </w:p>
          <w:p w:rsidRPr="003453F5" w:rsidR="0007267D" w:rsidP="7062DE23" w:rsidRDefault="0007267D" w14:paraId="2396867E" w14:textId="51F37E5C">
            <w:pPr>
              <w:pStyle w:val="TableParagraph"/>
              <w:numPr>
                <w:ilvl w:val="0"/>
                <w:numId w:val="16"/>
              </w:numPr>
              <w:spacing w:line="283" w:lineRule="auto"/>
              <w:ind w:right="159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none"/>
              </w:rPr>
            </w:pPr>
            <w:r w:rsidRPr="7062DE23" w:rsidR="5E52197E">
              <w:rPr>
                <w:rFonts w:ascii="Arial" w:hAnsi="Arial" w:eastAsia="Arial" w:cs="Arial"/>
                <w:sz w:val="20"/>
                <w:szCs w:val="20"/>
              </w:rPr>
              <w:t>Nouvel import : vérification changements ?</w:t>
            </w:r>
          </w:p>
          <w:p w:rsidRPr="003453F5" w:rsidR="0007267D" w:rsidP="68FF3EF6" w:rsidRDefault="0007267D" w14:paraId="45201CFF" w14:textId="02600EE2">
            <w:pPr>
              <w:pStyle w:val="TableParagraph"/>
              <w:numPr>
                <w:ilvl w:val="0"/>
                <w:numId w:val="16"/>
              </w:numPr>
              <w:spacing w:line="283" w:lineRule="auto"/>
              <w:ind w:right="159"/>
              <w:jc w:val="both"/>
              <w:rPr>
                <w:sz w:val="22"/>
                <w:szCs w:val="22"/>
                <w:u w:val="none"/>
              </w:rPr>
            </w:pPr>
            <w:r w:rsidRPr="68FF3EF6" w:rsidR="6A41ED71">
              <w:rPr>
                <w:rFonts w:ascii="Arial" w:hAnsi="Arial" w:eastAsia="Arial" w:cs="Arial"/>
                <w:sz w:val="20"/>
                <w:szCs w:val="20"/>
                <w:u w:val="none"/>
              </w:rPr>
              <w:t>Créer un groupe libre</w:t>
            </w:r>
            <w:r>
              <w:br/>
            </w:r>
          </w:p>
          <w:p w:rsidR="68FF3EF6" w:rsidP="68FF3EF6" w:rsidRDefault="68FF3EF6" w14:paraId="53A56EDB" w14:textId="2BB19549">
            <w:pPr>
              <w:pStyle w:val="TableParagraph"/>
              <w:spacing w:line="283" w:lineRule="auto"/>
              <w:ind w:left="0" w:right="159"/>
              <w:jc w:val="both"/>
              <w:rPr>
                <w:rFonts w:ascii="Arial" w:hAnsi="Arial" w:eastAsia="Arial" w:cs="Arial"/>
                <w:sz w:val="22"/>
                <w:szCs w:val="22"/>
                <w:u w:val="none"/>
              </w:rPr>
            </w:pPr>
          </w:p>
          <w:p w:rsidR="68FF3EF6" w:rsidP="68FF3EF6" w:rsidRDefault="68FF3EF6" w14:paraId="18E21BA9" w14:textId="1DD47EFD">
            <w:pPr>
              <w:pStyle w:val="TableParagraph"/>
              <w:spacing w:line="283" w:lineRule="auto"/>
              <w:ind w:left="0" w:right="159"/>
              <w:jc w:val="both"/>
              <w:rPr>
                <w:rFonts w:ascii="Arial" w:hAnsi="Arial" w:eastAsia="Arial" w:cs="Arial"/>
                <w:sz w:val="22"/>
                <w:szCs w:val="22"/>
                <w:u w:val="none"/>
              </w:rPr>
            </w:pPr>
          </w:p>
          <w:p w:rsidRPr="003453F5" w:rsidR="0007267D" w:rsidP="170220E0" w:rsidRDefault="0007267D" w14:paraId="56CEECD5" w14:textId="2B549C45">
            <w:pPr>
              <w:pStyle w:val="TableParagraph"/>
              <w:numPr>
                <w:ilvl w:val="0"/>
                <w:numId w:val="16"/>
              </w:numPr>
              <w:spacing w:line="283" w:lineRule="auto"/>
              <w:ind w:right="159"/>
              <w:jc w:val="both"/>
              <w:rPr>
                <w:sz w:val="22"/>
                <w:szCs w:val="22"/>
                <w:u w:val="none"/>
              </w:rPr>
            </w:pPr>
            <w:r w:rsidRPr="7062DE23" w:rsidR="2E4C3521">
              <w:rPr>
                <w:rFonts w:ascii="Arial" w:hAnsi="Arial" w:eastAsia="Arial" w:cs="Arial"/>
                <w:b w:val="1"/>
                <w:bCs w:val="1"/>
                <w:u w:val="none"/>
              </w:rPr>
              <w:t xml:space="preserve">Paramétrage de </w:t>
            </w:r>
            <w:proofErr w:type="spellStart"/>
            <w:r w:rsidRPr="7062DE23" w:rsidR="2E4C3521">
              <w:rPr>
                <w:rFonts w:ascii="Arial" w:hAnsi="Arial" w:eastAsia="Arial" w:cs="Arial"/>
                <w:b w:val="1"/>
                <w:bCs w:val="1"/>
                <w:u w:val="none"/>
              </w:rPr>
              <w:t>Veyon</w:t>
            </w:r>
            <w:proofErr w:type="spellEnd"/>
          </w:p>
          <w:p w:rsidR="7062DE23" w:rsidP="7062DE23" w:rsidRDefault="7062DE23" w14:paraId="048E5E46" w14:textId="2E4A7289">
            <w:pPr>
              <w:pStyle w:val="TableParagraph"/>
              <w:spacing w:line="283" w:lineRule="auto"/>
              <w:ind w:left="0" w:right="159"/>
              <w:jc w:val="both"/>
              <w:rPr>
                <w:rFonts w:ascii="Arial" w:hAnsi="Arial" w:eastAsia="Arial" w:cs="Arial"/>
                <w:u w:val="none"/>
              </w:rPr>
            </w:pPr>
          </w:p>
          <w:p w:rsidR="54812269" w:rsidP="7062DE23" w:rsidRDefault="54812269" w14:paraId="3C71D927" w14:textId="57ECC5EF">
            <w:pPr>
              <w:pStyle w:val="TableParagraph"/>
              <w:spacing w:line="283" w:lineRule="auto"/>
              <w:ind w:left="0" w:right="159"/>
              <w:jc w:val="both"/>
              <w:rPr>
                <w:rFonts w:ascii="Arial" w:hAnsi="Arial" w:eastAsia="Arial" w:cs="Arial"/>
                <w:b w:val="1"/>
                <w:bCs w:val="1"/>
                <w:color w:val="00B050"/>
              </w:rPr>
            </w:pPr>
            <w:r w:rsidRPr="7062DE23" w:rsidR="54812269">
              <w:rPr>
                <w:rFonts w:ascii="Arial" w:hAnsi="Arial" w:eastAsia="Arial" w:cs="Arial"/>
                <w:b w:val="1"/>
                <w:bCs w:val="1"/>
                <w:color w:val="00B050"/>
              </w:rPr>
              <w:t>UTILISATEUR</w:t>
            </w:r>
          </w:p>
          <w:p w:rsidR="7062DE23" w:rsidP="7062DE23" w:rsidRDefault="7062DE23" w14:paraId="285EBCB2" w14:textId="305CC058">
            <w:pPr>
              <w:pStyle w:val="TableParagraph"/>
              <w:spacing w:line="283" w:lineRule="auto"/>
              <w:ind w:left="0" w:right="159"/>
              <w:jc w:val="both"/>
              <w:rPr>
                <w:rFonts w:ascii="Arial" w:hAnsi="Arial" w:eastAsia="Arial" w:cs="Arial"/>
              </w:rPr>
            </w:pPr>
          </w:p>
          <w:p w:rsidR="54812269" w:rsidP="7062DE23" w:rsidRDefault="54812269" w14:paraId="0D303230" w14:textId="1A7A726A">
            <w:pPr>
              <w:pStyle w:val="TableParagraph"/>
              <w:spacing w:line="283" w:lineRule="auto"/>
              <w:ind w:left="0" w:right="159"/>
              <w:jc w:val="both"/>
              <w:rPr>
                <w:rFonts w:ascii="Arial" w:hAnsi="Arial" w:eastAsia="Arial" w:cs="Arial"/>
              </w:rPr>
            </w:pPr>
            <w:r w:rsidRPr="7062DE23" w:rsidR="54812269">
              <w:rPr>
                <w:rFonts w:ascii="Arial" w:hAnsi="Arial" w:eastAsia="Arial" w:cs="Arial"/>
              </w:rPr>
              <w:t xml:space="preserve">Utilisation de </w:t>
            </w:r>
            <w:r w:rsidRPr="7062DE23" w:rsidR="54812269">
              <w:rPr>
                <w:rFonts w:ascii="Arial" w:hAnsi="Arial" w:eastAsia="Arial" w:cs="Arial"/>
              </w:rPr>
              <w:t>Veyon</w:t>
            </w:r>
          </w:p>
          <w:p w:rsidRPr="003453F5" w:rsidR="0007267D" w:rsidP="170220E0" w:rsidRDefault="0007267D" w14:paraId="08C7C8F5" w14:textId="003AADA4">
            <w:pPr>
              <w:pStyle w:val="TableParagraph"/>
              <w:spacing w:line="283" w:lineRule="auto"/>
              <w:ind w:left="278" w:right="159"/>
              <w:jc w:val="both"/>
              <w:rPr>
                <w:rFonts w:ascii="Arial" w:hAnsi="Arial" w:eastAsia="Arial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56A4F1A9" w:rsidP="4036271B" w:rsidRDefault="56A4F1A9" w14:paraId="6309025C" w14:textId="1FE1BCAE">
            <w:pPr>
              <w:pStyle w:val="TableParagraph"/>
              <w:spacing w:line="283" w:lineRule="auto"/>
              <w:ind w:left="112"/>
              <w:jc w:val="both"/>
              <w:rPr>
                <w:rFonts w:ascii="Arial" w:hAnsi="Arial" w:eastAsia="Arial" w:cs="Arial"/>
                <w:u w:val="none"/>
              </w:rPr>
            </w:pPr>
            <w:r w:rsidRPr="03BD4B25" w:rsidR="56A4F1A9">
              <w:rPr>
                <w:rFonts w:ascii="Arial" w:hAnsi="Arial" w:eastAsia="Arial" w:cs="Arial"/>
                <w:u w:val="none"/>
              </w:rPr>
              <w:t>Diapo 26</w:t>
            </w:r>
          </w:p>
          <w:p w:rsidR="3893FF65" w:rsidP="68FF3EF6" w:rsidRDefault="3893FF65" w14:paraId="7DED304B" w14:textId="1326E052">
            <w:pPr>
              <w:pStyle w:val="TableParagraph"/>
              <w:spacing w:line="283" w:lineRule="auto"/>
              <w:ind w:left="112"/>
              <w:jc w:val="both"/>
              <w:rPr>
                <w:rFonts w:ascii="Arial" w:hAnsi="Arial" w:eastAsia="Arial" w:cs="Arial"/>
                <w:highlight w:val="yellow"/>
                <w:u w:val="single"/>
              </w:rPr>
            </w:pPr>
            <w:r w:rsidRPr="4036271B" w:rsidR="3893FF65">
              <w:rPr>
                <w:rFonts w:ascii="Arial" w:hAnsi="Arial" w:eastAsia="Arial" w:cs="Arial"/>
                <w:highlight w:val="yellow"/>
                <w:u w:val="single"/>
              </w:rPr>
              <w:t>TUTO SCRIBE import initial et mise à jour des bases utilisateurs</w:t>
            </w:r>
            <w:r w:rsidRPr="4036271B" w:rsidR="0045D721">
              <w:rPr>
                <w:rFonts w:ascii="Arial" w:hAnsi="Arial" w:eastAsia="Arial" w:cs="Arial"/>
                <w:highlight w:val="yellow"/>
                <w:u w:val="single"/>
              </w:rPr>
              <w:t xml:space="preserve"> (3.2)</w:t>
            </w:r>
          </w:p>
          <w:p w:rsidR="3893FF65" w:rsidP="03BD4B25" w:rsidRDefault="3893FF65" w14:paraId="093E9782" w14:textId="412EF7D3">
            <w:pPr>
              <w:pStyle w:val="TableParagraph"/>
              <w:spacing w:line="283" w:lineRule="auto"/>
              <w:ind w:left="112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green"/>
                <w:u w:val="single"/>
              </w:rPr>
            </w:pPr>
            <w:r w:rsidRPr="03BD4B25" w:rsidR="3893FF6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green"/>
                <w:u w:val="single"/>
              </w:rPr>
              <w:t>TP -</w:t>
            </w:r>
            <w:r w:rsidRPr="03BD4B25" w:rsidR="3893FF6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green"/>
                <w:u w:val="single"/>
              </w:rPr>
              <w:t>import partiel, créer lister</w:t>
            </w:r>
            <w:r w:rsidRPr="03BD4B25" w:rsidR="5EC089C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green"/>
                <w:u w:val="single"/>
              </w:rPr>
              <w:t xml:space="preserve"> (5.1)</w:t>
            </w:r>
          </w:p>
          <w:p w:rsidR="232E38BE" w:rsidP="4036271B" w:rsidRDefault="232E38BE" w14:paraId="167A0233" w14:textId="7621A071">
            <w:pPr>
              <w:pStyle w:val="TableParagraph"/>
              <w:spacing w:line="283" w:lineRule="auto"/>
              <w:ind w:left="112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yellow"/>
                <w:u w:val="single"/>
              </w:rPr>
            </w:pPr>
            <w:r w:rsidRPr="4036271B" w:rsidR="232E38BE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yellow"/>
                <w:u w:val="single"/>
              </w:rPr>
              <w:t>TUTO SCRIBE créer un groupe de 3 ou 4 élèves</w:t>
            </w:r>
            <w:r w:rsidRPr="4036271B" w:rsidR="790780C7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highlight w:val="yellow"/>
                <w:u w:val="single"/>
              </w:rPr>
              <w:t xml:space="preserve"> (5.2)</w:t>
            </w:r>
          </w:p>
          <w:p w:rsidR="0007267D" w:rsidP="4036271B" w:rsidRDefault="0007267D" w14:paraId="6BD18F9B" w14:textId="3370BABC">
            <w:pPr>
              <w:pStyle w:val="TableParagraph"/>
              <w:spacing w:line="283" w:lineRule="auto"/>
              <w:ind w:left="112"/>
              <w:jc w:val="both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</w:rPr>
            </w:pPr>
            <w:r w:rsidRPr="4036271B" w:rsidR="52AD5FBA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</w:rPr>
              <w:t xml:space="preserve"> </w:t>
            </w:r>
          </w:p>
        </w:tc>
        <w:bookmarkStart w:name="_GoBack" w:id="1"/>
        <w:bookmarkEnd w:id="1"/>
      </w:tr>
      <w:tr w:rsidR="5B039CB0" w:rsidTr="03BD4B25" w14:paraId="24766D3D">
        <w:trPr>
          <w:trHeight w:val="478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5" w:type="dxa"/>
            <w:vMerge/>
            <w:tcMar/>
            <w:vAlign w:val="center"/>
          </w:tcPr>
          <w:p w14:paraId="1E875919"/>
        </w:tc>
        <w:tc>
          <w:tcPr>
            <w:tcW w:w="2977" w:type="dxa"/>
            <w:vMerge/>
            <w:tcBorders/>
            <w:tcMar/>
            <w:vAlign w:val="center"/>
          </w:tcPr>
          <w:p w14:paraId="3FA53D2E"/>
        </w:tc>
        <w:tc>
          <w:tcPr>
            <w:tcW w:w="3260" w:type="dxa"/>
            <w:vMerge/>
            <w:tcBorders/>
            <w:tcMar/>
            <w:vAlign w:val="center"/>
          </w:tcPr>
          <w:p w14:paraId="0ABBD948"/>
        </w:tc>
        <w:tc>
          <w:tcPr>
            <w:tcW w:w="6096" w:type="dxa"/>
            <w:vMerge/>
            <w:tcBorders/>
            <w:tcMar/>
            <w:vAlign w:val="center"/>
          </w:tcPr>
          <w:p w14:paraId="6201A0AC"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36A2D7CE" w:rsidP="4036271B" w:rsidRDefault="36A2D7CE" w14:paraId="038882E7" w14:textId="1C14FBD3">
            <w:pPr>
              <w:pStyle w:val="TableParagraph"/>
              <w:rPr>
                <w:rFonts w:ascii="Arial" w:hAnsi="Arial" w:eastAsia="Arial" w:cs="Arial"/>
                <w:b w:val="0"/>
                <w:bCs w:val="0"/>
                <w:color w:val="auto"/>
              </w:rPr>
            </w:pPr>
            <w:r w:rsidRPr="03BD4B25" w:rsidR="36A2D7CE">
              <w:rPr>
                <w:rFonts w:ascii="Arial" w:hAnsi="Arial" w:eastAsia="Arial" w:cs="Arial"/>
                <w:b w:val="0"/>
                <w:bCs w:val="0"/>
                <w:color w:val="auto"/>
              </w:rPr>
              <w:t>Diapo 2</w:t>
            </w:r>
            <w:r w:rsidRPr="03BD4B25" w:rsidR="36A2D7CE">
              <w:rPr>
                <w:rFonts w:ascii="Arial" w:hAnsi="Arial" w:eastAsia="Arial" w:cs="Arial"/>
                <w:b w:val="0"/>
                <w:bCs w:val="0"/>
                <w:color w:val="FF0000"/>
              </w:rPr>
              <w:t>7</w:t>
            </w:r>
          </w:p>
          <w:p w:rsidR="5B039CB0" w:rsidP="4036271B" w:rsidRDefault="5B039CB0" w14:paraId="58CA3FD0" w14:textId="138DC7BF">
            <w:pPr>
              <w:pStyle w:val="TableParagraph"/>
              <w:rPr>
                <w:rFonts w:ascii="Arial" w:hAnsi="Arial" w:eastAsia="Arial" w:cs="Arial"/>
                <w:b w:val="1"/>
                <w:bCs w:val="1"/>
                <w:color w:val="auto"/>
              </w:rPr>
            </w:pPr>
            <w:r w:rsidRPr="4036271B" w:rsidR="36A2D7CE">
              <w:rPr>
                <w:rFonts w:ascii="Arial" w:hAnsi="Arial" w:eastAsia="Arial" w:cs="Arial"/>
                <w:b w:val="1"/>
                <w:bCs w:val="1"/>
                <w:color w:val="auto"/>
              </w:rPr>
              <w:t>Tuto 5.3</w:t>
            </w:r>
          </w:p>
        </w:tc>
      </w:tr>
      <w:tr w:rsidR="0074275A" w:rsidTr="03BD4B25" w14:paraId="48AC8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5"/>
        </w:trPr>
        <w:tc>
          <w:tcPr>
            <w:tcW w:w="425" w:type="dxa"/>
            <w:vMerge/>
            <w:tcMar/>
          </w:tcPr>
          <w:p w:rsidR="0074275A" w:rsidP="003453F5" w:rsidRDefault="0074275A" w14:paraId="1EAFA042" w14:textId="77777777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tcMar/>
            <w:vAlign w:val="center"/>
          </w:tcPr>
          <w:p w:rsidRPr="0072701C" w:rsidR="0074275A" w:rsidP="001A0A25" w:rsidRDefault="0074275A" w14:paraId="52A3BC9F" w14:textId="0C7491E1">
            <w:pPr>
              <w:pStyle w:val="TableParagraph"/>
              <w:jc w:val="center"/>
              <w:rPr>
                <w:b w:val="1"/>
                <w:bCs w:val="1"/>
                <w:color w:val="FFFFFF" w:themeColor="background1"/>
              </w:rPr>
            </w:pPr>
            <w:r w:rsidRPr="7062DE23" w:rsidR="4823307B">
              <w:rPr>
                <w:b w:val="1"/>
                <w:bCs w:val="1"/>
                <w:color w:val="FFFFFF" w:themeColor="background1" w:themeTint="FF" w:themeShade="FF"/>
              </w:rPr>
              <w:t>6</w:t>
            </w:r>
            <w:r w:rsidRPr="7062DE23" w:rsidR="5A6386AB">
              <w:rPr>
                <w:b w:val="1"/>
                <w:bCs w:val="1"/>
                <w:color w:val="FFFFFF" w:themeColor="background1" w:themeTint="FF" w:themeShade="FF"/>
              </w:rPr>
              <w:t>-</w:t>
            </w:r>
            <w:r w:rsidRPr="7062DE23" w:rsidR="394BCC5C">
              <w:rPr>
                <w:b w:val="1"/>
                <w:bCs w:val="1"/>
                <w:color w:val="FFFFFF" w:themeColor="background1" w:themeTint="FF" w:themeShade="FF"/>
              </w:rPr>
              <w:t xml:space="preserve"> Gestion réseau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61A6C" w:rsidR="0074275A" w:rsidP="174D3036" w:rsidRDefault="0074275A" w14:paraId="6E8805E3" w14:textId="49196F91">
            <w:pPr>
              <w:pStyle w:val="Corpsdetexte"/>
              <w:bidi w:val="0"/>
              <w:spacing w:before="47" w:beforeAutospacing="off" w:after="0" w:afterAutospacing="off" w:line="259" w:lineRule="auto"/>
              <w:ind w:left="-361" w:right="0" w:hanging="0"/>
              <w:jc w:val="left"/>
              <w:rPr>
                <w:rStyle w:val="Accentuationforte"/>
                <w:b w:val="0"/>
                <w:bCs w:val="0"/>
                <w:u w:val="none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3453F5" w:rsidR="0074275A" w:rsidP="170220E0" w:rsidRDefault="0074275A" w14:paraId="752CD50E" w14:textId="17EEEC48">
            <w:pPr>
              <w:pStyle w:val="Corpsdetexte"/>
              <w:bidi w:val="0"/>
              <w:spacing w:before="47" w:beforeAutospacing="off" w:after="0" w:afterAutospacing="off" w:line="259" w:lineRule="auto"/>
              <w:ind w:left="0" w:right="0" w:hanging="0"/>
              <w:jc w:val="left"/>
              <w:rPr>
                <w:rFonts w:ascii="Arial" w:hAnsi="Arial" w:eastAsia="Arial" w:cs="Arial"/>
                <w:u w:val="single"/>
              </w:rPr>
            </w:pPr>
            <w:r w:rsidRPr="34E75ED7" w:rsidR="42E1DAF4">
              <w:rPr>
                <w:rFonts w:ascii="Arial" w:hAnsi="Arial" w:eastAsia="Arial" w:cs="Arial"/>
                <w:b w:val="1"/>
                <w:bCs w:val="1"/>
                <w:color w:val="C00000"/>
                <w:u w:val="none"/>
              </w:rPr>
              <w:t>ADMIN</w:t>
            </w:r>
          </w:p>
          <w:p w:rsidRPr="003453F5" w:rsidR="0074275A" w:rsidP="34E75ED7" w:rsidRDefault="0074275A" w14:paraId="0189C131" w14:textId="3E310AC5">
            <w:pPr>
              <w:pStyle w:val="Corpsdetexte"/>
              <w:spacing w:before="0" w:line="276" w:lineRule="auto"/>
              <w:ind w:left="466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Pr="003453F5" w:rsidR="0074275A" w:rsidP="34E75ED7" w:rsidRDefault="0074275A" w14:paraId="2B7620C7" w14:textId="65A3A906">
            <w:pPr>
              <w:pStyle w:val="Corpsdetexte"/>
              <w:spacing w:before="0" w:line="276" w:lineRule="auto"/>
              <w:ind w:left="361"/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34E75ED7" w:rsidR="42E1DAF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Installer un petit logiciel sur le serveur</w:t>
            </w:r>
          </w:p>
          <w:p w:rsidRPr="003453F5" w:rsidR="0074275A" w:rsidP="34E75ED7" w:rsidRDefault="0074275A" w14:paraId="72FB7E3F" w14:textId="28252C5D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Pr="003453F5" w:rsidR="0074275A" w:rsidP="34E75ED7" w:rsidRDefault="0074275A" w14:paraId="15BBD82E" w14:textId="59ECEA80">
            <w:pPr>
              <w:pStyle w:val="Corpsdetexte"/>
              <w:spacing w:before="0" w:line="276" w:lineRule="auto"/>
              <w:ind w:left="361"/>
              <w:jc w:val="left"/>
              <w:rPr>
                <w:b w:val="1"/>
                <w:bCs w:val="1"/>
                <w:sz w:val="24"/>
                <w:szCs w:val="24"/>
                <w:u w:val="none"/>
              </w:rPr>
            </w:pPr>
            <w:r w:rsidRPr="34E75ED7" w:rsidR="11A19441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Diffuser</w:t>
            </w:r>
            <w:r w:rsidRPr="34E75ED7" w:rsidR="42E1DAF4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 xml:space="preserve"> l’icône sur les bureaux</w:t>
            </w:r>
          </w:p>
          <w:p w:rsidR="4036271B" w:rsidP="34E75ED7" w:rsidRDefault="4036271B" w14:paraId="6DFF0DD9" w14:textId="16B3441B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4036271B" w:rsidP="34E75ED7" w:rsidRDefault="4036271B" w14:paraId="2EC76F99" w14:textId="2D3D032E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0A9372F7" w14:textId="6A5B549A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1715E21A" w14:textId="6E536348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17494316" w14:textId="43D3D9D9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65E786B1" w14:textId="168A469E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3D43DF" w:rsidP="34E75ED7" w:rsidRDefault="343D43DF" w14:paraId="6DA6B13C" w14:textId="0F98E984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r w:rsidRPr="34E75ED7" w:rsidR="343D43DF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Gérer les quotas</w:t>
            </w:r>
          </w:p>
          <w:p w:rsidR="4036271B" w:rsidP="34E75ED7" w:rsidRDefault="4036271B" w14:paraId="61A759E2" w14:textId="5F8F878C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7279EA9A" w:rsidP="34E75ED7" w:rsidRDefault="7279EA9A" w14:paraId="59A9689D" w14:textId="47FCF138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r w:rsidRPr="34E75ED7" w:rsidR="7279EA9A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u w:val="none"/>
              </w:rPr>
              <w:t>… p</w:t>
            </w:r>
            <w:r w:rsidRPr="34E75ED7" w:rsidR="0077E6F8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u w:val="none"/>
              </w:rPr>
              <w:t>our aller plus loin ...</w:t>
            </w:r>
          </w:p>
          <w:p w:rsidR="34E75ED7" w:rsidP="34E75ED7" w:rsidRDefault="34E75ED7" w14:paraId="4CE116E7" w14:textId="78825D22">
            <w:pPr>
              <w:pStyle w:val="Corpsdetexte"/>
              <w:spacing w:before="0" w:line="276" w:lineRule="auto"/>
              <w:ind w:left="0" w:hanging="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0077E6F8" w:rsidP="34E75ED7" w:rsidRDefault="0077E6F8" w14:paraId="021249F7" w14:textId="13AC8080">
            <w:pPr>
              <w:pStyle w:val="Corpsdetexte"/>
              <w:spacing w:before="0" w:line="276" w:lineRule="auto"/>
              <w:ind w:left="0" w:hanging="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r w:rsidRPr="34E75ED7" w:rsidR="0077E6F8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Application des stratégies / GPO console RSAT</w:t>
            </w:r>
          </w:p>
          <w:p w:rsidR="174D3036" w:rsidP="34E75ED7" w:rsidRDefault="174D3036" w14:paraId="2AA1C91A" w14:textId="727718F1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22E95A79" w14:textId="7064B69A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34E75ED7" w:rsidP="34E75ED7" w:rsidRDefault="34E75ED7" w14:paraId="78F97F37" w14:textId="24956338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34E75ED7" w:rsidP="34E75ED7" w:rsidRDefault="34E75ED7" w14:paraId="037AD99D" w14:textId="29998F11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</w:p>
          <w:p w:rsidR="34E75ED7" w:rsidP="34E75ED7" w:rsidRDefault="34E75ED7" w14:paraId="1FE7FB5F" w14:textId="16BEA705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</w:p>
          <w:p w:rsidR="34E75ED7" w:rsidP="34E75ED7" w:rsidRDefault="34E75ED7" w14:paraId="3E8FBECF" w14:textId="6485B553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</w:p>
          <w:p w:rsidR="34E75ED7" w:rsidP="34E75ED7" w:rsidRDefault="34E75ED7" w14:paraId="434AF539" w14:textId="376A3D06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34E75ED7" w:rsidP="34E75ED7" w:rsidRDefault="34E75ED7" w14:paraId="2C82EEE9" w14:textId="31F11733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single"/>
              </w:rPr>
            </w:pPr>
          </w:p>
          <w:p w:rsidR="34E75ED7" w:rsidP="34E75ED7" w:rsidRDefault="34E75ED7" w14:paraId="42D66070" w14:textId="76BC6BC5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hyperlink r:id="Rd61d2643282d4480">
              <w:r w:rsidRPr="34E75ED7" w:rsidR="34E75ED7">
                <w:rPr>
                  <w:rStyle w:val="Lienhypertexte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Transfert d’une station W10 Magret vers un réseau Scribe AD</w:t>
              </w:r>
            </w:hyperlink>
          </w:p>
          <w:p w:rsidR="34E75ED7" w:rsidP="34E75ED7" w:rsidRDefault="34E75ED7" w14:paraId="45F77755" w14:textId="2EADE2A9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</w:p>
          <w:p w:rsidR="325DD87B" w:rsidP="34E75ED7" w:rsidRDefault="325DD87B" w14:paraId="705E65F5" w14:textId="487A3FB0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hyperlink r:id="Rda681a135ba441f4">
              <w:r w:rsidRPr="34E75ED7" w:rsidR="325DD87B">
                <w:rPr>
                  <w:rStyle w:val="Lienhypertexte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Intégrer une nouvelle machine</w:t>
              </w:r>
            </w:hyperlink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(</w:t>
            </w:r>
            <w:proofErr w:type="gramStart"/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site</w:t>
            </w:r>
            <w:proofErr w:type="gramEnd"/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Edulab82)</w:t>
            </w:r>
          </w:p>
          <w:p w:rsidR="34E75ED7" w:rsidP="34E75ED7" w:rsidRDefault="34E75ED7" w14:paraId="216BB3DC" w14:textId="350C9E29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26B6FD28" w14:textId="4AA6618F">
            <w:pPr>
              <w:pStyle w:val="Corpsdetexte"/>
              <w:bidi w:val="0"/>
              <w:spacing w:before="0" w:beforeAutospacing="off" w:after="0" w:afterAutospacing="off" w:line="276" w:lineRule="auto"/>
              <w:ind w:left="361" w:right="0" w:hanging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hyperlink r:id="R6b44b11f64014b15">
              <w:r w:rsidRPr="34E75ED7" w:rsidR="34E75ED7">
                <w:rPr>
                  <w:rStyle w:val="Lienhypertexte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Retirer une machine du réseau</w:t>
              </w:r>
            </w:hyperlink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site</w:t>
            </w:r>
            <w:proofErr w:type="gramEnd"/>
            <w:r w:rsidRPr="34E75ED7" w:rsidR="34E75ED7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Edulab82)</w:t>
            </w:r>
          </w:p>
          <w:p w:rsidR="4036271B" w:rsidP="34E75ED7" w:rsidRDefault="4036271B" w14:paraId="04BB91FC" w14:textId="2C765A7A">
            <w:pPr>
              <w:pStyle w:val="Corpsdetexte"/>
              <w:spacing w:before="0" w:line="276" w:lineRule="auto"/>
              <w:ind w:left="0" w:hanging="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181D71D9" w14:textId="2EDF7ED7">
            <w:pPr>
              <w:pStyle w:val="Corpsdetexte"/>
              <w:spacing w:before="0" w:line="276" w:lineRule="auto"/>
              <w:ind w:left="0" w:hanging="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0D8128E8" w14:textId="04A07765">
            <w:pPr>
              <w:pStyle w:val="Corpsdetexte"/>
              <w:spacing w:before="0" w:line="276" w:lineRule="auto"/>
              <w:ind w:left="0" w:hanging="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06553D2E" w:rsidP="34E75ED7" w:rsidRDefault="06553D2E" w14:paraId="207F1795" w14:textId="195D3905">
            <w:pPr>
              <w:pStyle w:val="Corpsdetexte"/>
              <w:spacing w:before="0" w:line="276" w:lineRule="auto"/>
              <w:ind w:left="0" w:hanging="0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  <w:r w:rsidRPr="34E75ED7" w:rsidR="06553D2E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Mise à jour des navigateurs</w:t>
            </w:r>
          </w:p>
          <w:p w:rsidRPr="003453F5" w:rsidR="0074275A" w:rsidP="34E75ED7" w:rsidRDefault="0074275A" w14:paraId="51E59810" w14:textId="16C4F772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="34E75ED7" w:rsidP="34E75ED7" w:rsidRDefault="34E75ED7" w14:paraId="36D906EA" w14:textId="3329412E">
            <w:pPr>
              <w:pStyle w:val="Corpsdetexte"/>
              <w:spacing w:before="0" w:line="276" w:lineRule="auto"/>
              <w:ind w:left="361"/>
              <w:jc w:val="left"/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</w:pPr>
          </w:p>
          <w:p w:rsidRPr="003453F5" w:rsidR="0074275A" w:rsidP="34E75ED7" w:rsidRDefault="0074275A" w14:paraId="3B64F8C7" w14:textId="238EF320">
            <w:pPr>
              <w:pStyle w:val="Corpsdetexte"/>
              <w:spacing w:before="0" w:line="276" w:lineRule="auto"/>
              <w:ind w:left="361"/>
              <w:jc w:val="left"/>
              <w:rPr>
                <w:b w:val="1"/>
                <w:bCs w:val="1"/>
                <w:sz w:val="24"/>
                <w:szCs w:val="24"/>
                <w:u w:val="single"/>
              </w:rPr>
            </w:pPr>
            <w:r w:rsidRPr="34E75ED7" w:rsidR="4C8A7F40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Avoir une connaissance des réglages possibles dans les stratégies afin de faire un diagnosti</w:t>
            </w:r>
            <w:r w:rsidRPr="34E75ED7" w:rsidR="6BEA8112">
              <w:rPr>
                <w:rFonts w:ascii="Arial" w:hAnsi="Arial" w:eastAsia="Arial" w:cs="Arial"/>
                <w:b w:val="0"/>
                <w:bCs w:val="0"/>
                <w:sz w:val="24"/>
                <w:szCs w:val="24"/>
                <w:u w:val="none"/>
              </w:rPr>
              <w:t>c</w:t>
            </w:r>
          </w:p>
          <w:p w:rsidRPr="003453F5" w:rsidR="0074275A" w:rsidP="34E75ED7" w:rsidRDefault="0074275A" w14:paraId="5B7D01C7" w14:textId="246284C7">
            <w:pPr>
              <w:pStyle w:val="TableParagraph"/>
              <w:spacing w:line="283" w:lineRule="auto"/>
              <w:ind w:left="0" w:right="159"/>
              <w:jc w:val="left"/>
              <w:rPr>
                <w:rFonts w:ascii="Arial" w:hAnsi="Arial" w:eastAsia="Arial" w:cs="Arial"/>
              </w:rPr>
            </w:pPr>
          </w:p>
          <w:p w:rsidRPr="003453F5" w:rsidR="0074275A" w:rsidP="34E75ED7" w:rsidRDefault="0074275A" w14:paraId="7356C568" w14:textId="1C91D1AA">
            <w:pPr>
              <w:pStyle w:val="TableParagraph"/>
              <w:spacing w:line="283" w:lineRule="auto"/>
              <w:ind w:left="0" w:right="159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="57506535" w:rsidP="34E75ED7" w:rsidRDefault="57506535" w14:paraId="51DE8235" w14:textId="0B35E1D5">
            <w:pPr>
              <w:pStyle w:val="TableParagraph"/>
              <w:spacing w:line="283" w:lineRule="auto"/>
              <w:ind w:left="112"/>
              <w:jc w:val="left"/>
            </w:pPr>
            <w:r w:rsidR="57506535">
              <w:rPr/>
              <w:t>Diapo 2</w:t>
            </w:r>
            <w:r w:rsidRPr="03BD4B25" w:rsidR="57506535">
              <w:rPr>
                <w:color w:val="FF0000"/>
              </w:rPr>
              <w:t>9</w:t>
            </w:r>
            <w:r w:rsidR="57506535">
              <w:rPr/>
              <w:t xml:space="preserve"> </w:t>
            </w:r>
          </w:p>
          <w:p w:rsidR="0074275A" w:rsidP="34E75ED7" w:rsidRDefault="0074275A" w14:paraId="6917A5DE" w14:textId="41667FE1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proofErr w:type="spellStart"/>
            <w:r w:rsidR="5E52AEE9">
              <w:rPr/>
              <w:t>Tp</w:t>
            </w:r>
            <w:proofErr w:type="spellEnd"/>
            <w:r w:rsidR="5E52AEE9">
              <w:rPr/>
              <w:t xml:space="preserve"> </w:t>
            </w:r>
            <w:proofErr w:type="gramStart"/>
            <w:r w:rsidR="5E52AEE9">
              <w:rPr/>
              <w:t xml:space="preserve">Pronote </w:t>
            </w:r>
            <w:r w:rsidR="44A0D42B">
              <w:rPr/>
              <w:t xml:space="preserve"> </w:t>
            </w:r>
            <w:r w:rsidR="61C5A574">
              <w:rPr/>
              <w:t>(</w:t>
            </w:r>
            <w:proofErr w:type="gramEnd"/>
            <w:r w:rsidR="61C5A574">
              <w:rPr/>
              <w:t>6.1)</w:t>
            </w:r>
            <w:r w:rsidR="261B935E">
              <w:rPr/>
              <w:t xml:space="preserve"> </w:t>
            </w:r>
            <w:r>
              <w:br/>
            </w:r>
            <w:r w:rsidR="261B935E">
              <w:rPr/>
              <w:t xml:space="preserve">+ </w:t>
            </w:r>
            <w:hyperlink r:id="R7ccc5b23ecd94dc7">
              <w:r w:rsidRPr="34E75ED7" w:rsidR="261B935E">
                <w:rPr>
                  <w:rStyle w:val="Lienhypertexte"/>
                </w:rPr>
                <w:t>vidéo</w:t>
              </w:r>
            </w:hyperlink>
            <w:r w:rsidR="34E75ED7">
              <w:rPr/>
              <w:t xml:space="preserve"> </w:t>
            </w:r>
            <w:r w:rsidRPr="34E75ED7" w:rsidR="27F4DB2E">
              <w:rPr>
                <w:rFonts w:ascii="Arial" w:hAnsi="Arial" w:eastAsia="Arial" w:cs="Arial"/>
              </w:rPr>
              <w:t>(Site Edulab82)</w:t>
            </w:r>
          </w:p>
          <w:p w:rsidR="0074275A" w:rsidP="34E75ED7" w:rsidRDefault="0074275A" w14:paraId="73213A57" w14:textId="134E26B9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61C5A574" w:rsidP="34E75ED7" w:rsidRDefault="61C5A574" w14:paraId="3D5783F4" w14:textId="5342636D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r w:rsidRPr="03BD4B25" w:rsidR="61C5A574">
              <w:rPr>
                <w:rFonts w:ascii="Arial" w:hAnsi="Arial" w:eastAsia="Arial" w:cs="Arial"/>
              </w:rPr>
              <w:t xml:space="preserve">Diapo </w:t>
            </w:r>
            <w:r w:rsidRPr="03BD4B25" w:rsidR="61C5A574">
              <w:rPr>
                <w:rFonts w:ascii="Arial" w:hAnsi="Arial" w:eastAsia="Arial" w:cs="Arial"/>
                <w:color w:val="FF0000"/>
              </w:rPr>
              <w:t>30</w:t>
            </w:r>
          </w:p>
          <w:p w:rsidR="0074275A" w:rsidP="34E75ED7" w:rsidRDefault="0074275A" w14:paraId="0973F64E" w14:textId="0CEDA6A1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r w:rsidRPr="34E75ED7" w:rsidR="50D23209">
              <w:rPr>
                <w:rFonts w:ascii="Arial" w:hAnsi="Arial" w:eastAsia="Arial" w:cs="Arial"/>
              </w:rPr>
              <w:t xml:space="preserve">TP = </w:t>
            </w:r>
            <w:r w:rsidRPr="34E75ED7" w:rsidR="2E5ADF9D">
              <w:rPr>
                <w:rFonts w:ascii="Arial" w:hAnsi="Arial" w:eastAsia="Arial" w:cs="Arial"/>
              </w:rPr>
              <w:t xml:space="preserve">Gestion des icones </w:t>
            </w:r>
            <w:r w:rsidRPr="34E75ED7" w:rsidR="1A235920">
              <w:rPr>
                <w:rFonts w:ascii="Arial" w:hAnsi="Arial" w:eastAsia="Arial" w:cs="Arial"/>
              </w:rPr>
              <w:t>(6.2)</w:t>
            </w:r>
            <w:r>
              <w:br/>
            </w:r>
            <w:r w:rsidRPr="34E75ED7" w:rsidR="34E75ED7">
              <w:rPr>
                <w:rFonts w:ascii="Arial" w:hAnsi="Arial" w:eastAsia="Arial" w:cs="Arial"/>
              </w:rPr>
              <w:t xml:space="preserve">+ </w:t>
            </w:r>
            <w:hyperlink r:id="R398c368be10b4054">
              <w:r w:rsidRPr="34E75ED7" w:rsidR="34E75ED7">
                <w:rPr>
                  <w:rStyle w:val="Lienhypertexte"/>
                  <w:rFonts w:ascii="Arial" w:hAnsi="Arial" w:eastAsia="Arial" w:cs="Arial"/>
                </w:rPr>
                <w:t>page sur le site Edulab82</w:t>
              </w:r>
            </w:hyperlink>
          </w:p>
          <w:p w:rsidR="4036271B" w:rsidP="34E75ED7" w:rsidRDefault="4036271B" w14:paraId="73F60911" w14:textId="180025D8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4036271B" w:rsidP="34E75ED7" w:rsidRDefault="4036271B" w14:paraId="34C4316E" w14:textId="56725D87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725198B" w:rsidP="34E75ED7" w:rsidRDefault="3725198B" w14:paraId="1FC0954B" w14:textId="739CA928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r w:rsidRPr="03BD4B25" w:rsidR="3725198B">
              <w:rPr>
                <w:rFonts w:ascii="Arial" w:hAnsi="Arial" w:eastAsia="Arial" w:cs="Arial"/>
              </w:rPr>
              <w:t>Diapo 3</w:t>
            </w:r>
            <w:r w:rsidRPr="03BD4B25" w:rsidR="3725198B">
              <w:rPr>
                <w:rFonts w:ascii="Arial" w:hAnsi="Arial" w:eastAsia="Arial" w:cs="Arial"/>
                <w:color w:val="FF0000"/>
              </w:rPr>
              <w:t>1</w:t>
            </w:r>
          </w:p>
          <w:p w:rsidR="0074275A" w:rsidP="34E75ED7" w:rsidRDefault="0074275A" w14:paraId="01721146" w14:textId="76803A35">
            <w:pPr>
              <w:pStyle w:val="TableParagraph"/>
              <w:spacing w:line="283" w:lineRule="auto"/>
              <w:ind w:left="0"/>
              <w:jc w:val="left"/>
              <w:rPr>
                <w:rFonts w:ascii="Arial" w:hAnsi="Arial" w:eastAsia="Arial" w:cs="Arial"/>
              </w:rPr>
            </w:pPr>
            <w:r w:rsidRPr="34E75ED7" w:rsidR="1F3FFD4F">
              <w:rPr>
                <w:rFonts w:ascii="Arial" w:hAnsi="Arial" w:eastAsia="Arial" w:cs="Arial"/>
                <w:highlight w:val="yellow"/>
                <w:u w:val="single"/>
              </w:rPr>
              <w:t>TUTO SCRIBE gestion des quotas</w:t>
            </w:r>
            <w:r w:rsidRPr="34E75ED7" w:rsidR="43FB7AA8">
              <w:rPr>
                <w:rFonts w:ascii="Arial" w:hAnsi="Arial" w:eastAsia="Arial" w:cs="Arial"/>
              </w:rPr>
              <w:t xml:space="preserve"> (6.3)</w:t>
            </w:r>
          </w:p>
          <w:p w:rsidR="0074275A" w:rsidP="34E75ED7" w:rsidRDefault="0074275A" w14:paraId="654DFA39" w14:textId="126C1C37">
            <w:pPr>
              <w:pStyle w:val="TableParagraph"/>
              <w:spacing w:line="283" w:lineRule="auto"/>
              <w:ind w:left="0"/>
              <w:jc w:val="left"/>
              <w:rPr>
                <w:rFonts w:ascii="Arial" w:hAnsi="Arial" w:eastAsia="Arial" w:cs="Arial"/>
              </w:rPr>
            </w:pPr>
          </w:p>
          <w:p w:rsidR="4036271B" w:rsidP="34E75ED7" w:rsidRDefault="4036271B" w14:paraId="4B876BDB" w14:textId="6EF4CEF2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26BCF574" w:rsidP="34E75ED7" w:rsidRDefault="26BCF574" w14:paraId="140BAD2B" w14:textId="59D9C287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r>
              <w:br/>
            </w:r>
            <w:r w:rsidRPr="03BD4B25" w:rsidR="26BCF574">
              <w:rPr>
                <w:rFonts w:ascii="Arial" w:hAnsi="Arial" w:eastAsia="Arial" w:cs="Arial"/>
              </w:rPr>
              <w:t>Diapo 32 et 33</w:t>
            </w:r>
          </w:p>
          <w:p w:rsidR="4036271B" w:rsidP="34E75ED7" w:rsidRDefault="4036271B" w14:paraId="642FE903" w14:textId="3040B581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637E03E7" w:rsidP="34E75ED7" w:rsidRDefault="637E03E7" w14:paraId="32964C5F" w14:textId="5A6B178B">
            <w:pPr>
              <w:pStyle w:val="TableParagraph"/>
              <w:bidi w:val="0"/>
              <w:spacing w:before="0" w:beforeAutospacing="off" w:after="0" w:afterAutospacing="off" w:line="283" w:lineRule="auto"/>
              <w:ind w:left="112" w:right="0"/>
              <w:jc w:val="left"/>
              <w:rPr>
                <w:rFonts w:ascii="Arial" w:hAnsi="Arial" w:eastAsia="Arial" w:cs="Arial"/>
              </w:rPr>
            </w:pPr>
            <w:hyperlink r:id="R4db1e6a08f974aaa">
              <w:r w:rsidRPr="34E75ED7" w:rsidR="637E03E7">
                <w:rPr>
                  <w:rStyle w:val="Lienhypertexte"/>
                  <w:rFonts w:ascii="Arial" w:hAnsi="Arial" w:eastAsia="Arial" w:cs="Arial"/>
                </w:rPr>
                <w:t>Présentation console RSAT (6.4)</w:t>
              </w:r>
            </w:hyperlink>
            <w:r w:rsidRPr="34E75ED7" w:rsidR="34E75ED7">
              <w:rPr>
                <w:rFonts w:ascii="Arial" w:hAnsi="Arial" w:eastAsia="Arial" w:cs="Arial"/>
              </w:rPr>
              <w:t xml:space="preserve"> </w:t>
            </w:r>
            <w:r w:rsidRPr="34E75ED7" w:rsidR="27F4DB2E">
              <w:rPr>
                <w:rFonts w:ascii="Arial" w:hAnsi="Arial" w:eastAsia="Arial" w:cs="Arial"/>
              </w:rPr>
              <w:t>(Site Edulab82)</w:t>
            </w:r>
          </w:p>
          <w:p w:rsidR="34E75ED7" w:rsidP="34E75ED7" w:rsidRDefault="34E75ED7" w14:paraId="3312D5BC" w14:textId="28AA53B6">
            <w:pPr>
              <w:pStyle w:val="TableParagraph"/>
              <w:bidi w:val="0"/>
              <w:spacing w:before="0" w:beforeAutospacing="off" w:after="0" w:afterAutospacing="off" w:line="283" w:lineRule="auto"/>
              <w:ind w:left="112" w:right="0"/>
              <w:jc w:val="left"/>
              <w:rPr>
                <w:rFonts w:ascii="Arial" w:hAnsi="Arial" w:eastAsia="Arial" w:cs="Arial"/>
              </w:rPr>
            </w:pPr>
          </w:p>
          <w:p w:rsidR="2CC3FE8D" w:rsidP="34E75ED7" w:rsidRDefault="2CC3FE8D" w14:paraId="7B5A0F8C" w14:textId="212198FE">
            <w:pPr>
              <w:pStyle w:val="TableParagraph"/>
              <w:bidi w:val="0"/>
              <w:spacing w:before="0" w:beforeAutospacing="off" w:after="0" w:afterAutospacing="off" w:line="283" w:lineRule="auto"/>
              <w:ind w:left="112" w:right="0"/>
              <w:jc w:val="left"/>
              <w:rPr>
                <w:rFonts w:ascii="Arial" w:hAnsi="Arial" w:eastAsia="Arial" w:cs="Arial"/>
              </w:rPr>
            </w:pPr>
            <w:hyperlink w:anchor="item381532367" r:id="R4e69030d54ea45e0">
              <w:r w:rsidRPr="34E75ED7" w:rsidR="2CC3FE8D">
                <w:rPr>
                  <w:rStyle w:val="Lienhypertexte"/>
                  <w:rFonts w:ascii="Arial" w:hAnsi="Arial" w:eastAsia="Arial" w:cs="Arial"/>
                </w:rPr>
                <w:t>Présentation EAD 3</w:t>
              </w:r>
            </w:hyperlink>
          </w:p>
          <w:p w:rsidR="0074275A" w:rsidP="34E75ED7" w:rsidRDefault="0074275A" w14:paraId="0A6AA366" w14:textId="318D4CF0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  <w:color w:val="FF0000"/>
              </w:rPr>
            </w:pPr>
            <w:r w:rsidRPr="34E75ED7" w:rsidR="34E75ED7">
              <w:rPr>
                <w:rFonts w:ascii="Arial" w:hAnsi="Arial" w:eastAsia="Arial" w:cs="Arial"/>
                <w:color w:val="FF0000"/>
              </w:rPr>
              <w:t>(Ancienne version...)</w:t>
            </w:r>
          </w:p>
          <w:p w:rsidR="34E75ED7" w:rsidP="34E75ED7" w:rsidRDefault="34E75ED7" w14:paraId="4F15B554" w14:textId="53D2B02C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3B5AD1B5" w14:textId="0AC9D419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29FEE4DA" w14:textId="64B18243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75C9230A" w14:textId="137A1165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67AA43A3" w14:textId="271850F7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0C2C4C45" w14:textId="3D573E32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5F9F5994" w14:textId="65F4F812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1A5CC47D" w14:textId="1ACE6F93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62510D5A" w14:textId="1FE91723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1C1B2097" w14:textId="58942D96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2617B3D6" w14:textId="09CB7A6D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34E75ED7" w:rsidP="34E75ED7" w:rsidRDefault="34E75ED7" w14:paraId="28BC0FFB" w14:textId="430D148A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12269ED5" w:rsidP="34E75ED7" w:rsidRDefault="12269ED5" w14:paraId="63B0879C" w14:textId="1987BC45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r w:rsidRPr="34E75ED7" w:rsidR="12269ED5">
              <w:rPr>
                <w:rFonts w:ascii="Arial" w:hAnsi="Arial" w:eastAsia="Arial" w:cs="Arial"/>
              </w:rPr>
              <w:t>Diapo 33</w:t>
            </w:r>
          </w:p>
          <w:p w:rsidR="0074275A" w:rsidP="34E75ED7" w:rsidRDefault="0074275A" w14:paraId="0BD3670D" w14:textId="3EA5B0AD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  <w:hyperlink r:id="R5fe9a3071a634317">
              <w:r w:rsidRPr="34E75ED7" w:rsidR="50553045">
                <w:rPr>
                  <w:rStyle w:val="Lienhypertexte"/>
                  <w:rFonts w:ascii="Arial" w:hAnsi="Arial" w:eastAsia="Arial" w:cs="Arial"/>
                </w:rPr>
                <w:t>Mise</w:t>
              </w:r>
              <w:r w:rsidRPr="34E75ED7" w:rsidR="10748BF5">
                <w:rPr>
                  <w:rStyle w:val="Lienhypertexte"/>
                  <w:rFonts w:ascii="Arial" w:hAnsi="Arial" w:eastAsia="Arial" w:cs="Arial"/>
                </w:rPr>
                <w:t xml:space="preserve"> </w:t>
              </w:r>
              <w:r w:rsidRPr="34E75ED7" w:rsidR="50553045">
                <w:rPr>
                  <w:rStyle w:val="Lienhypertexte"/>
                  <w:rFonts w:ascii="Arial" w:hAnsi="Arial" w:eastAsia="Arial" w:cs="Arial"/>
                </w:rPr>
                <w:t xml:space="preserve">à jour </w:t>
              </w:r>
              <w:r w:rsidRPr="34E75ED7" w:rsidR="3C0EB827">
                <w:rPr>
                  <w:rStyle w:val="Lienhypertexte"/>
                  <w:rFonts w:ascii="Arial" w:hAnsi="Arial" w:eastAsia="Arial" w:cs="Arial"/>
                </w:rPr>
                <w:t>navigateur</w:t>
              </w:r>
              <w:r w:rsidRPr="34E75ED7" w:rsidR="3B8FD326">
                <w:rPr>
                  <w:rStyle w:val="Lienhypertexte"/>
                  <w:rFonts w:ascii="Arial" w:hAnsi="Arial" w:eastAsia="Arial" w:cs="Arial"/>
                </w:rPr>
                <w:t>s</w:t>
              </w:r>
            </w:hyperlink>
            <w:r w:rsidRPr="34E75ED7" w:rsidR="23C7CE79">
              <w:rPr>
                <w:rFonts w:ascii="Arial" w:hAnsi="Arial" w:eastAsia="Arial" w:cs="Arial"/>
              </w:rPr>
              <w:t xml:space="preserve"> </w:t>
            </w:r>
            <w:r w:rsidRPr="34E75ED7" w:rsidR="27F4DB2E">
              <w:rPr>
                <w:rFonts w:ascii="Arial" w:hAnsi="Arial" w:eastAsia="Arial" w:cs="Arial"/>
              </w:rPr>
              <w:t>(6.5) (Site Edulab82)</w:t>
            </w:r>
          </w:p>
          <w:p w:rsidR="0074275A" w:rsidP="34E75ED7" w:rsidRDefault="0074275A" w14:paraId="0174384C" w14:textId="142860D9">
            <w:pPr>
              <w:pStyle w:val="TableParagraph"/>
              <w:spacing w:line="283" w:lineRule="auto"/>
              <w:ind w:left="0"/>
              <w:jc w:val="left"/>
              <w:rPr>
                <w:rFonts w:ascii="Arial" w:hAnsi="Arial" w:eastAsia="Arial" w:cs="Arial"/>
              </w:rPr>
            </w:pPr>
          </w:p>
          <w:p w:rsidR="0074275A" w:rsidP="34E75ED7" w:rsidRDefault="0074275A" w14:paraId="63DDAC67" w14:textId="66271710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0074275A" w:rsidP="34E75ED7" w:rsidRDefault="0074275A" w14:paraId="36870637" w14:textId="2D3FA0A1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0074275A" w:rsidP="34E75ED7" w:rsidRDefault="0074275A" w14:paraId="67660D8E" w14:textId="43BA3839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0074275A" w:rsidP="34E75ED7" w:rsidRDefault="0074275A" w14:paraId="2ECA3C30" w14:textId="14E081FC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  <w:p w:rsidR="0074275A" w:rsidP="34E75ED7" w:rsidRDefault="0074275A" w14:paraId="62E00F01" w14:textId="051E9E9B">
            <w:pPr>
              <w:pStyle w:val="TableParagraph"/>
              <w:spacing w:line="283" w:lineRule="auto"/>
              <w:ind w:left="112"/>
              <w:jc w:val="left"/>
              <w:rPr>
                <w:rFonts w:ascii="Arial" w:hAnsi="Arial" w:eastAsia="Arial" w:cs="Arial"/>
              </w:rPr>
            </w:pPr>
          </w:p>
        </w:tc>
      </w:tr>
      <w:tr w:rsidR="00473231" w:rsidTr="03BD4B25" w14:paraId="00695A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15"/>
        </w:trPr>
        <w:tc>
          <w:tcPr>
            <w:tcW w:w="425" w:type="dxa"/>
            <w:vMerge/>
            <w:tcMar/>
          </w:tcPr>
          <w:p w:rsidR="00473231" w:rsidRDefault="00473231" w14:paraId="238601FE" w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</w:tcPr>
          <w:p w:rsidRPr="0007267D" w:rsidR="00473231" w:rsidP="003453F5" w:rsidRDefault="00473231" w14:paraId="0F3CABC7" w14:textId="7FB934E7">
            <w:pPr>
              <w:pStyle w:val="TableParagraph"/>
              <w:spacing w:before="37" w:line="28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Bilan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61A6C" w:rsidR="287EAAE7" w:rsidP="04D74795" w:rsidRDefault="287EAAE7" w14:paraId="5B12ED0B" w14:textId="414A9FD1">
            <w:pPr>
              <w:pStyle w:val="Corpsdetexte"/>
              <w:numPr>
                <w:ilvl w:val="0"/>
                <w:numId w:val="10"/>
              </w:numPr>
              <w:ind w:hanging="197"/>
              <w:rPr>
                <w:u w:val="none"/>
              </w:rPr>
            </w:pPr>
            <w:r w:rsidR="287EAAE7">
              <w:rPr>
                <w:u w:val="none"/>
              </w:rPr>
              <w:t>Favoriser l’appropriation personnelle des apports de la formation</w:t>
            </w:r>
          </w:p>
          <w:p w:rsidRPr="00473231" w:rsidR="00473231" w:rsidP="0074275A" w:rsidRDefault="00473231" w14:paraId="16DEB4AB" w14:textId="7A76ACDF">
            <w:pPr>
              <w:pStyle w:val="Corpsdetexte"/>
              <w:numPr>
                <w:ilvl w:val="0"/>
                <w:numId w:val="10"/>
              </w:numPr>
              <w:ind w:hanging="197"/>
              <w:rPr>
                <w:u w:val="none"/>
              </w:rPr>
            </w:pPr>
            <w:r w:rsidRPr="776436B0" w:rsidR="00473231">
              <w:rPr>
                <w:b w:val="1"/>
                <w:bCs w:val="1"/>
                <w:color w:val="00B0F0"/>
                <w:u w:val="none"/>
              </w:rPr>
              <w:t xml:space="preserve">Durée :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D74795" w:rsidP="4036271B" w:rsidRDefault="04D74795" w14:paraId="67A95103" w14:textId="55F34822">
            <w:pPr>
              <w:pStyle w:val="Corpsdetexte"/>
              <w:rPr>
                <w:b w:val="1"/>
                <w:bCs w:val="1"/>
                <w:color w:val="00B0F0"/>
                <w:u w:val="none"/>
              </w:rPr>
            </w:pPr>
            <w:r w:rsidRPr="4036271B" w:rsidR="0069B279">
              <w:rPr>
                <w:b w:val="1"/>
                <w:bCs w:val="1"/>
                <w:color w:val="00B0F0"/>
                <w:u w:val="none"/>
              </w:rPr>
              <w:t>Pour info : liste sympa scribe --&gt; s’inscrire</w:t>
            </w:r>
          </w:p>
          <w:p w:rsidR="04D74795" w:rsidP="4036271B" w:rsidRDefault="04D74795" w14:paraId="6A6E70B6" w14:textId="1A5D0E37">
            <w:pPr>
              <w:pStyle w:val="Corpsdetexte"/>
              <w:rPr>
                <w:rFonts w:ascii="Arial" w:hAnsi="Arial" w:eastAsia="Arial" w:cs="Arial"/>
                <w:b w:val="1"/>
                <w:bCs w:val="1"/>
                <w:color w:val="00B0F0"/>
                <w:u w:val="none"/>
              </w:rPr>
            </w:pPr>
            <w:r w:rsidRPr="4036271B" w:rsidR="0E994B19">
              <w:rPr>
                <w:rFonts w:ascii="Arial" w:hAnsi="Arial" w:eastAsia="Arial" w:cs="Arial"/>
                <w:b w:val="1"/>
                <w:bCs w:val="1"/>
                <w:color w:val="00B0F0"/>
                <w:u w:val="none"/>
              </w:rPr>
              <w:t xml:space="preserve">Ressources DRANE : </w:t>
            </w:r>
            <w:hyperlink r:id="R281d9164ed864568">
              <w:r w:rsidRPr="4036271B" w:rsidR="0E994B19">
                <w:rPr>
                  <w:rStyle w:val="Lienhypertexte"/>
                  <w:rFonts w:ascii="Arial" w:hAnsi="Arial" w:eastAsia="Arial" w:cs="Arial"/>
                  <w:b w:val="1"/>
                  <w:bCs w:val="1"/>
                </w:rPr>
                <w:t>https://www.pearltrees.com/t/partage-public-dane-toulouse/scribe-eole/id43040513</w:t>
              </w:r>
            </w:hyperlink>
          </w:p>
          <w:p w:rsidR="04D74795" w:rsidP="4036271B" w:rsidRDefault="04D74795" w14:paraId="4CCA9A76" w14:textId="53698818">
            <w:pPr>
              <w:pStyle w:val="Corpsdetexte"/>
              <w:rPr>
                <w:rFonts w:ascii="Arial" w:hAnsi="Arial" w:eastAsia="Arial" w:cs="Arial"/>
                <w:b w:val="1"/>
                <w:bCs w:val="1"/>
                <w:color w:val="00B0F0"/>
                <w:u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73231" w:rsidP="00161EEE" w:rsidRDefault="00473231" w14:paraId="0AD9C6F4" w14:textId="5C033DA3">
            <w:pPr>
              <w:pStyle w:val="TableParagraph"/>
              <w:spacing w:line="283" w:lineRule="auto"/>
              <w:ind w:left="112"/>
            </w:pPr>
            <w:r w:rsidR="2B3C6B8A">
              <w:rPr/>
              <w:t xml:space="preserve">Philippe </w:t>
            </w:r>
            <w:r w:rsidRPr="174D3036" w:rsidR="2B3C6B8A">
              <w:rPr>
                <w:rFonts w:ascii="Segoe UI Emoji" w:hAnsi="Segoe UI Emoji" w:eastAsia="Segoe UI Emoji" w:cs="Segoe UI Emoji"/>
              </w:rPr>
              <w:t>😊</w:t>
            </w:r>
            <w:r w:rsidR="2B3C6B8A">
              <w:rPr/>
              <w:t xml:space="preserve"> </w:t>
            </w:r>
          </w:p>
        </w:tc>
      </w:tr>
      <w:tr w:rsidR="00161EEE" w:rsidTr="03BD4B25" w14:paraId="67A9B6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6"/>
        </w:trPr>
        <w:tc>
          <w:tcPr>
            <w:tcW w:w="425" w:type="dxa"/>
            <w:vMerge/>
            <w:tcMar/>
          </w:tcPr>
          <w:p w:rsidR="00161EEE" w:rsidRDefault="00161EEE" w14:paraId="4B1F511A" w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 w:themeFill="accent4" w:themeFillTint="99"/>
            <w:tcMar/>
            <w:vAlign w:val="center"/>
          </w:tcPr>
          <w:p w:rsidRPr="0007267D" w:rsidR="00161EEE" w:rsidP="0007267D" w:rsidRDefault="00161EEE" w14:paraId="4C609D68" w14:textId="07DF994E">
            <w:pPr>
              <w:pStyle w:val="TableParagraph"/>
              <w:spacing w:before="37" w:line="283" w:lineRule="auto"/>
              <w:ind w:left="332" w:right="352" w:firstLine="8"/>
              <w:jc w:val="center"/>
              <w:rPr>
                <w:b/>
                <w:bCs/>
              </w:rPr>
            </w:pPr>
            <w:r w:rsidRPr="0007267D">
              <w:rPr>
                <w:b/>
                <w:bCs/>
              </w:rPr>
              <w:t>Évaluation de la formation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61EEE" w:rsidP="00894123" w:rsidRDefault="00161EEE" w14:paraId="204CAB65" w14:textId="2808FF1C">
            <w:pPr>
              <w:pStyle w:val="TableParagraph"/>
              <w:spacing w:before="37" w:line="283" w:lineRule="auto"/>
              <w:ind w:left="129" w:right="352" w:firstLine="8"/>
            </w:pPr>
            <w:r>
              <w:t>Évaluer la formation</w:t>
            </w:r>
          </w:p>
        </w:tc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61EEE" w:rsidP="4036271B" w:rsidRDefault="00161EEE" w14:paraId="65F9C3DC" w14:textId="1EF8DCDA">
            <w:pPr>
              <w:pStyle w:val="TableParagraph"/>
              <w:spacing w:line="283" w:lineRule="auto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smallCaps w:val="0"/>
                <w:noProof w:val="0"/>
                <w:lang w:val="fr-FR"/>
              </w:rPr>
            </w:pPr>
            <w:r w:rsidR="00161EEE">
              <w:rPr/>
              <w:t xml:space="preserve">Lien vers le formulaire </w:t>
            </w:r>
            <w:r w:rsidR="4F63F1E3">
              <w:rPr/>
              <w:t xml:space="preserve"> </w:t>
            </w:r>
            <w:hyperlink r:id="Rba31a73c82b14a51">
              <w:r w:rsidRPr="4036271B" w:rsidR="4F63F1E3">
                <w:rPr>
                  <w:rStyle w:val="Lienhypertext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fr-FR"/>
                </w:rPr>
                <w:t>formulaire d'évaluation</w:t>
              </w:r>
            </w:hyperlink>
            <w:r w:rsidRPr="4036271B" w:rsidR="01B125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fr-FR"/>
              </w:rPr>
              <w:t xml:space="preserve">  </w:t>
            </w:r>
          </w:p>
        </w:tc>
      </w:tr>
      <w:tr w:rsidR="00161EEE" w:rsidTr="03BD4B25" w14:paraId="42553C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8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504D" w:themeFill="accent2"/>
            <w:tcMar/>
            <w:vAlign w:val="center"/>
          </w:tcPr>
          <w:p w:rsidRPr="00CC1E1F" w:rsidR="00161EEE" w:rsidP="00CC1E1F" w:rsidRDefault="00161EEE" w14:paraId="27C199A0" w14:textId="3FC70D34">
            <w:pPr>
              <w:pStyle w:val="TableParagraph"/>
              <w:ind w:left="91" w:right="102"/>
              <w:jc w:val="center"/>
              <w:rPr>
                <w:b/>
              </w:rPr>
            </w:pPr>
            <w:r w:rsidRPr="00CC1E1F">
              <w:rPr>
                <w:b/>
                <w:color w:val="FFFFFF" w:themeColor="background1"/>
              </w:rPr>
              <w:t>A P R È 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B8B7" w:themeFill="accent2" w:themeFillTint="66"/>
            <w:tcMar/>
            <w:vAlign w:val="center"/>
          </w:tcPr>
          <w:p w:rsidRPr="0007267D" w:rsidR="00161EEE" w:rsidP="0007267D" w:rsidRDefault="00161EEE" w14:paraId="749FCB7B" w14:textId="77777777">
            <w:pPr>
              <w:pStyle w:val="TableParagraph"/>
              <w:spacing w:before="1"/>
              <w:jc w:val="center"/>
              <w:rPr>
                <w:b/>
                <w:bCs/>
              </w:rPr>
            </w:pPr>
            <w:r w:rsidRPr="0007267D">
              <w:rPr>
                <w:b/>
                <w:bCs/>
              </w:rPr>
              <w:t>Mail avec support de la formation</w:t>
            </w:r>
          </w:p>
        </w:tc>
        <w:tc>
          <w:tcPr>
            <w:tcW w:w="1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61EEE" w:rsidP="00D613ED" w:rsidRDefault="00161EEE" w14:paraId="17687528" w14:textId="77777777">
            <w:pPr>
              <w:pStyle w:val="TableParagraph"/>
              <w:spacing w:before="3" w:line="283" w:lineRule="auto"/>
              <w:ind w:left="129"/>
            </w:pPr>
            <w:r>
              <w:t xml:space="preserve">Soutenir l'engagement des stagiaires en répondant à leurs questions. </w:t>
            </w:r>
          </w:p>
          <w:p w:rsidRPr="00CC1E1F" w:rsidR="00CC1E1F" w:rsidP="00D613ED" w:rsidRDefault="00161EEE" w14:paraId="7DF4E37C" w14:textId="6324B33F">
            <w:pPr>
              <w:pStyle w:val="TableParagraph"/>
              <w:spacing w:line="251" w:lineRule="exact"/>
              <w:ind w:left="129"/>
            </w:pPr>
            <w:r>
              <w:t>Individualiser l'accompagnement</w:t>
            </w:r>
          </w:p>
        </w:tc>
      </w:tr>
    </w:tbl>
    <w:p w:rsidR="00CC1E1F" w:rsidP="0074275A" w:rsidRDefault="00CC1E1F" w14:paraId="66073346" w14:textId="16F946DD"/>
    <w:p w:rsidR="003D4259" w:rsidRDefault="003D4259" w14:paraId="4F444E0E" w14:textId="1C661235">
      <w:pPr>
        <w:widowControl/>
      </w:pPr>
    </w:p>
    <w:p w:rsidR="00B26FFA" w:rsidRDefault="00B26FFA" w14:paraId="744404FA" w14:textId="18683D68">
      <w:pPr>
        <w:spacing w:line="283" w:lineRule="auto"/>
      </w:pPr>
    </w:p>
    <w:sectPr w:rsidR="00B26FFA">
      <w:headerReference w:type="default" r:id="rId10"/>
      <w:footerReference w:type="default" r:id="rId11"/>
      <w:pgSz w:w="16860" w:h="11923" w:orient="landscape"/>
      <w:pgMar w:top="580" w:right="440" w:bottom="280" w:left="4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A1" w:rsidRDefault="008542A1" w14:paraId="2BBE167A" w14:textId="77777777">
      <w:r>
        <w:separator/>
      </w:r>
    </w:p>
  </w:endnote>
  <w:endnote w:type="continuationSeparator" w:id="0">
    <w:p w:rsidR="008542A1" w:rsidRDefault="008542A1" w14:paraId="2B0E6C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0"/>
      <w:gridCol w:w="5320"/>
      <w:gridCol w:w="5320"/>
    </w:tblGrid>
    <w:tr w:rsidR="04D74795" w:rsidTr="04D74795" w14:paraId="60DD4713" w14:textId="77777777">
      <w:tc>
        <w:tcPr>
          <w:tcW w:w="5320" w:type="dxa"/>
        </w:tcPr>
        <w:p w:rsidR="04D74795" w:rsidP="04D74795" w:rsidRDefault="04D74795" w14:paraId="23A2F37B" w14:textId="354C9930">
          <w:pPr>
            <w:pStyle w:val="En-tte"/>
            <w:ind w:left="-115"/>
          </w:pPr>
        </w:p>
      </w:tc>
      <w:tc>
        <w:tcPr>
          <w:tcW w:w="5320" w:type="dxa"/>
        </w:tcPr>
        <w:p w:rsidR="04D74795" w:rsidP="04D74795" w:rsidRDefault="04D74795" w14:paraId="484F224D" w14:textId="1B21F6C6">
          <w:pPr>
            <w:pStyle w:val="En-tte"/>
            <w:jc w:val="center"/>
          </w:pPr>
        </w:p>
      </w:tc>
      <w:tc>
        <w:tcPr>
          <w:tcW w:w="5320" w:type="dxa"/>
        </w:tcPr>
        <w:p w:rsidR="04D74795" w:rsidP="04D74795" w:rsidRDefault="04D74795" w14:paraId="042269B6" w14:textId="53DE1F9F">
          <w:pPr>
            <w:pStyle w:val="En-tte"/>
            <w:ind w:right="-115"/>
            <w:jc w:val="right"/>
          </w:pPr>
        </w:p>
      </w:tc>
    </w:tr>
  </w:tbl>
  <w:p w:rsidR="04D74795" w:rsidP="04D74795" w:rsidRDefault="04D74795" w14:paraId="66AAC949" w14:textId="19DFEF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A1" w:rsidRDefault="008542A1" w14:paraId="5353D39A" w14:textId="77777777">
      <w:r>
        <w:separator/>
      </w:r>
    </w:p>
  </w:footnote>
  <w:footnote w:type="continuationSeparator" w:id="0">
    <w:p w:rsidR="008542A1" w:rsidRDefault="008542A1" w14:paraId="0998ED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20"/>
      <w:gridCol w:w="5320"/>
      <w:gridCol w:w="5320"/>
    </w:tblGrid>
    <w:tr w:rsidR="04D74795" w:rsidTr="04D74795" w14:paraId="561F5B1D" w14:textId="77777777">
      <w:tc>
        <w:tcPr>
          <w:tcW w:w="5320" w:type="dxa"/>
        </w:tcPr>
        <w:p w:rsidR="04D74795" w:rsidP="04D74795" w:rsidRDefault="04D74795" w14:paraId="22138EDA" w14:textId="3BBEA07B">
          <w:pPr>
            <w:pStyle w:val="En-tte"/>
            <w:ind w:left="-115"/>
          </w:pPr>
        </w:p>
      </w:tc>
      <w:tc>
        <w:tcPr>
          <w:tcW w:w="5320" w:type="dxa"/>
        </w:tcPr>
        <w:p w:rsidR="04D74795" w:rsidP="04D74795" w:rsidRDefault="04D74795" w14:paraId="321D644D" w14:textId="7ABAE831">
          <w:pPr>
            <w:pStyle w:val="En-tte"/>
            <w:jc w:val="center"/>
          </w:pPr>
        </w:p>
      </w:tc>
      <w:tc>
        <w:tcPr>
          <w:tcW w:w="5320" w:type="dxa"/>
        </w:tcPr>
        <w:p w:rsidR="04D74795" w:rsidP="04D74795" w:rsidRDefault="04D74795" w14:paraId="43A81A07" w14:textId="725AF7EF">
          <w:pPr>
            <w:pStyle w:val="En-tte"/>
            <w:ind w:right="-115"/>
            <w:jc w:val="right"/>
          </w:pPr>
        </w:p>
      </w:tc>
    </w:tr>
  </w:tbl>
  <w:p w:rsidR="04D74795" w:rsidP="04D74795" w:rsidRDefault="04D74795" w14:paraId="198860C1" w14:textId="6855DB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24543F"/>
    <w:multiLevelType w:val="multilevel"/>
    <w:tmpl w:val="5D1EAE94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2"/>
        </w:tabs>
        <w:ind w:left="1112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2"/>
        </w:tabs>
        <w:ind w:left="1472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2"/>
        </w:tabs>
        <w:ind w:left="2192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2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2"/>
        </w:tabs>
        <w:ind w:left="3272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2"/>
        </w:tabs>
        <w:ind w:left="3632" w:hanging="360"/>
      </w:pPr>
      <w:rPr>
        <w:rFonts w:hint="default" w:ascii="OpenSymbol" w:hAnsi="OpenSymbol" w:cs="OpenSymbol"/>
      </w:rPr>
    </w:lvl>
  </w:abstractNum>
  <w:abstractNum w:abstractNumId="1" w15:restartNumberingAfterBreak="0">
    <w:nsid w:val="11F47B3E"/>
    <w:multiLevelType w:val="multilevel"/>
    <w:tmpl w:val="89F8559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OpenSymbol"/>
      </w:rPr>
    </w:lvl>
  </w:abstractNum>
  <w:abstractNum w:abstractNumId="2" w15:restartNumberingAfterBreak="0">
    <w:nsid w:val="20EB0CA1"/>
    <w:multiLevelType w:val="hybridMultilevel"/>
    <w:tmpl w:val="71B25C0E"/>
    <w:lvl w:ilvl="0" w:tplc="040C0001">
      <w:start w:val="1"/>
      <w:numFmt w:val="bullet"/>
      <w:lvlText w:val=""/>
      <w:lvlJc w:val="left"/>
      <w:pPr>
        <w:ind w:left="582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302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22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742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462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182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02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22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342" w:hanging="360"/>
      </w:pPr>
      <w:rPr>
        <w:rFonts w:hint="default" w:ascii="Wingdings" w:hAnsi="Wingdings"/>
      </w:rPr>
    </w:lvl>
  </w:abstractNum>
  <w:abstractNum w:abstractNumId="3" w15:restartNumberingAfterBreak="0">
    <w:nsid w:val="29945CB8"/>
    <w:multiLevelType w:val="hybridMultilevel"/>
    <w:tmpl w:val="78B06A6C"/>
    <w:lvl w:ilvl="0" w:tplc="040C0001">
      <w:start w:val="1"/>
      <w:numFmt w:val="bullet"/>
      <w:lvlText w:val=""/>
      <w:lvlJc w:val="left"/>
      <w:pPr>
        <w:ind w:left="118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hint="default" w:ascii="Wingdings" w:hAnsi="Wingdings"/>
      </w:rPr>
    </w:lvl>
  </w:abstractNum>
  <w:abstractNum w:abstractNumId="4" w15:restartNumberingAfterBreak="0">
    <w:nsid w:val="2A28098F"/>
    <w:multiLevelType w:val="hybridMultilevel"/>
    <w:tmpl w:val="E9FE5746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CD058BA"/>
    <w:multiLevelType w:val="multilevel"/>
    <w:tmpl w:val="392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hint="default"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4E6DF8"/>
    <w:multiLevelType w:val="multilevel"/>
    <w:tmpl w:val="3E00D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OpenSymbol"/>
      </w:rPr>
    </w:lvl>
  </w:abstractNum>
  <w:abstractNum w:abstractNumId="7" w15:restartNumberingAfterBreak="0">
    <w:nsid w:val="46FB4676"/>
    <w:multiLevelType w:val="multilevel"/>
    <w:tmpl w:val="C568B16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OpenSymbol"/>
      </w:rPr>
    </w:lvl>
  </w:abstractNum>
  <w:abstractNum w:abstractNumId="8" w15:restartNumberingAfterBreak="0">
    <w:nsid w:val="52E96D49"/>
    <w:multiLevelType w:val="multilevel"/>
    <w:tmpl w:val="894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9" w15:restartNumberingAfterBreak="0">
    <w:nsid w:val="5C654E26"/>
    <w:multiLevelType w:val="multilevel"/>
    <w:tmpl w:val="894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0" w15:restartNumberingAfterBreak="0">
    <w:nsid w:val="735268EB"/>
    <w:multiLevelType w:val="multilevel"/>
    <w:tmpl w:val="868661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E351AA"/>
    <w:multiLevelType w:val="multilevel"/>
    <w:tmpl w:val="723610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hint="default"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hint="default"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hint="default"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hint="default"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hint="default"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hint="default"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hint="default"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hint="default"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hint="default" w:ascii="Symbol" w:hAnsi="Symbol" w:cs="OpenSymbol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7AF12"/>
    <w:rsid w:val="00013A95"/>
    <w:rsid w:val="00042F09"/>
    <w:rsid w:val="00055A76"/>
    <w:rsid w:val="0007267D"/>
    <w:rsid w:val="000D2340"/>
    <w:rsid w:val="000E4951"/>
    <w:rsid w:val="000F4870"/>
    <w:rsid w:val="00161A6C"/>
    <w:rsid w:val="00161EEE"/>
    <w:rsid w:val="001A0A25"/>
    <w:rsid w:val="002A08BD"/>
    <w:rsid w:val="002A4D6D"/>
    <w:rsid w:val="00330A8B"/>
    <w:rsid w:val="003453F5"/>
    <w:rsid w:val="003C506C"/>
    <w:rsid w:val="003D08E9"/>
    <w:rsid w:val="003D4259"/>
    <w:rsid w:val="00406C6E"/>
    <w:rsid w:val="0044768B"/>
    <w:rsid w:val="0045D721"/>
    <w:rsid w:val="00467D8F"/>
    <w:rsid w:val="00473231"/>
    <w:rsid w:val="006023F0"/>
    <w:rsid w:val="0069B279"/>
    <w:rsid w:val="0072701C"/>
    <w:rsid w:val="0074275A"/>
    <w:rsid w:val="00752AAD"/>
    <w:rsid w:val="0077E6F8"/>
    <w:rsid w:val="007E38F4"/>
    <w:rsid w:val="00801E69"/>
    <w:rsid w:val="00825E04"/>
    <w:rsid w:val="008542A1"/>
    <w:rsid w:val="00881F79"/>
    <w:rsid w:val="00894123"/>
    <w:rsid w:val="00A3202B"/>
    <w:rsid w:val="00A6691C"/>
    <w:rsid w:val="00AA531B"/>
    <w:rsid w:val="00AC75AB"/>
    <w:rsid w:val="00B26FFA"/>
    <w:rsid w:val="00BC4F02"/>
    <w:rsid w:val="00C04730"/>
    <w:rsid w:val="00C649D2"/>
    <w:rsid w:val="00CC1E1F"/>
    <w:rsid w:val="00CF2A92"/>
    <w:rsid w:val="00D613ED"/>
    <w:rsid w:val="00EB22D5"/>
    <w:rsid w:val="00EE28E3"/>
    <w:rsid w:val="00F05DEC"/>
    <w:rsid w:val="00FA00D2"/>
    <w:rsid w:val="00FC3362"/>
    <w:rsid w:val="00FD3C63"/>
    <w:rsid w:val="011E07CE"/>
    <w:rsid w:val="014D8A81"/>
    <w:rsid w:val="01B1259C"/>
    <w:rsid w:val="01B7A784"/>
    <w:rsid w:val="01D91AC5"/>
    <w:rsid w:val="020719AB"/>
    <w:rsid w:val="022705BC"/>
    <w:rsid w:val="022C6AF6"/>
    <w:rsid w:val="02442651"/>
    <w:rsid w:val="0245DFB9"/>
    <w:rsid w:val="02A512BC"/>
    <w:rsid w:val="02B007AD"/>
    <w:rsid w:val="02E81072"/>
    <w:rsid w:val="03145C9D"/>
    <w:rsid w:val="03973FE4"/>
    <w:rsid w:val="03AADCB9"/>
    <w:rsid w:val="03BD4B25"/>
    <w:rsid w:val="04198C5B"/>
    <w:rsid w:val="041D7E46"/>
    <w:rsid w:val="0425FBB8"/>
    <w:rsid w:val="04313A01"/>
    <w:rsid w:val="043F2415"/>
    <w:rsid w:val="044F8BE0"/>
    <w:rsid w:val="046FB672"/>
    <w:rsid w:val="04B17F2C"/>
    <w:rsid w:val="04D74795"/>
    <w:rsid w:val="04F04442"/>
    <w:rsid w:val="0538CD67"/>
    <w:rsid w:val="054D51A2"/>
    <w:rsid w:val="06553D2E"/>
    <w:rsid w:val="06D4AA24"/>
    <w:rsid w:val="07194E3D"/>
    <w:rsid w:val="075D9C7A"/>
    <w:rsid w:val="07D7A0AD"/>
    <w:rsid w:val="07ED1691"/>
    <w:rsid w:val="0864FC0C"/>
    <w:rsid w:val="08A5AAAF"/>
    <w:rsid w:val="08B367D5"/>
    <w:rsid w:val="08D9A47F"/>
    <w:rsid w:val="093A78E4"/>
    <w:rsid w:val="0953B955"/>
    <w:rsid w:val="0994B8C7"/>
    <w:rsid w:val="09B42490"/>
    <w:rsid w:val="0AC035BE"/>
    <w:rsid w:val="0AC45633"/>
    <w:rsid w:val="0AEBAE88"/>
    <w:rsid w:val="0B29F341"/>
    <w:rsid w:val="0B5279F2"/>
    <w:rsid w:val="0B6FA533"/>
    <w:rsid w:val="0BA81B47"/>
    <w:rsid w:val="0BEDD2A8"/>
    <w:rsid w:val="0C43DFDA"/>
    <w:rsid w:val="0C5A9DC5"/>
    <w:rsid w:val="0C7C8C18"/>
    <w:rsid w:val="0CAB11D0"/>
    <w:rsid w:val="0CE10891"/>
    <w:rsid w:val="0D1E1068"/>
    <w:rsid w:val="0D23BAF2"/>
    <w:rsid w:val="0D2AC34B"/>
    <w:rsid w:val="0D6E45D1"/>
    <w:rsid w:val="0D6E45D1"/>
    <w:rsid w:val="0DA7F8D8"/>
    <w:rsid w:val="0E11B841"/>
    <w:rsid w:val="0E994B19"/>
    <w:rsid w:val="0EC5A83B"/>
    <w:rsid w:val="0EE1E011"/>
    <w:rsid w:val="0EF9DAB7"/>
    <w:rsid w:val="0FC57F31"/>
    <w:rsid w:val="0FF0B595"/>
    <w:rsid w:val="0FF3FC51"/>
    <w:rsid w:val="105C7152"/>
    <w:rsid w:val="10748BF5"/>
    <w:rsid w:val="1092DF5C"/>
    <w:rsid w:val="1114E68B"/>
    <w:rsid w:val="1140F01A"/>
    <w:rsid w:val="116C0CE6"/>
    <w:rsid w:val="1194B158"/>
    <w:rsid w:val="11A19441"/>
    <w:rsid w:val="11B6692F"/>
    <w:rsid w:val="11C4BFEA"/>
    <w:rsid w:val="1203CF8D"/>
    <w:rsid w:val="120A89D2"/>
    <w:rsid w:val="12269ED5"/>
    <w:rsid w:val="127E5EB6"/>
    <w:rsid w:val="12EBCD9C"/>
    <w:rsid w:val="135DD7EA"/>
    <w:rsid w:val="13A65A33"/>
    <w:rsid w:val="13BAE53A"/>
    <w:rsid w:val="14656D8D"/>
    <w:rsid w:val="1487FE44"/>
    <w:rsid w:val="14CBF66C"/>
    <w:rsid w:val="14DCFB14"/>
    <w:rsid w:val="14ECA780"/>
    <w:rsid w:val="14ECA780"/>
    <w:rsid w:val="157957B6"/>
    <w:rsid w:val="15DC3D38"/>
    <w:rsid w:val="165FF719"/>
    <w:rsid w:val="1673739D"/>
    <w:rsid w:val="1680B7BD"/>
    <w:rsid w:val="16977108"/>
    <w:rsid w:val="170220E0"/>
    <w:rsid w:val="17149A6E"/>
    <w:rsid w:val="172DF76E"/>
    <w:rsid w:val="1737AF12"/>
    <w:rsid w:val="174D3036"/>
    <w:rsid w:val="1760C264"/>
    <w:rsid w:val="17864833"/>
    <w:rsid w:val="17BF9F06"/>
    <w:rsid w:val="180F0C30"/>
    <w:rsid w:val="181D1D34"/>
    <w:rsid w:val="186F39B3"/>
    <w:rsid w:val="187BE836"/>
    <w:rsid w:val="18D70B79"/>
    <w:rsid w:val="195B6F67"/>
    <w:rsid w:val="1999B11F"/>
    <w:rsid w:val="19BC3E8D"/>
    <w:rsid w:val="19D04C6E"/>
    <w:rsid w:val="19D6C48C"/>
    <w:rsid w:val="19E22A76"/>
    <w:rsid w:val="1A17B897"/>
    <w:rsid w:val="1A1D4486"/>
    <w:rsid w:val="1A235920"/>
    <w:rsid w:val="1A319505"/>
    <w:rsid w:val="1A542129"/>
    <w:rsid w:val="1A5B01BB"/>
    <w:rsid w:val="1A6D4986"/>
    <w:rsid w:val="1A896951"/>
    <w:rsid w:val="1B948184"/>
    <w:rsid w:val="1C0919E7"/>
    <w:rsid w:val="1C8616CC"/>
    <w:rsid w:val="1CA96B67"/>
    <w:rsid w:val="1CE91CE5"/>
    <w:rsid w:val="1D52DD38"/>
    <w:rsid w:val="1D6BE552"/>
    <w:rsid w:val="1DADD1B9"/>
    <w:rsid w:val="1E3FF013"/>
    <w:rsid w:val="1E5A0C03"/>
    <w:rsid w:val="1F3FFD4F"/>
    <w:rsid w:val="1F9F8EFF"/>
    <w:rsid w:val="1FB43D09"/>
    <w:rsid w:val="1FC1B071"/>
    <w:rsid w:val="200150BD"/>
    <w:rsid w:val="20DFE047"/>
    <w:rsid w:val="214E2338"/>
    <w:rsid w:val="21538108"/>
    <w:rsid w:val="21654271"/>
    <w:rsid w:val="219B54AD"/>
    <w:rsid w:val="21C43D2A"/>
    <w:rsid w:val="21CD38B2"/>
    <w:rsid w:val="222B7954"/>
    <w:rsid w:val="22E9F399"/>
    <w:rsid w:val="22EEF2CE"/>
    <w:rsid w:val="232E38BE"/>
    <w:rsid w:val="23341587"/>
    <w:rsid w:val="2352CFB2"/>
    <w:rsid w:val="23843450"/>
    <w:rsid w:val="23C7CE79"/>
    <w:rsid w:val="23FB036F"/>
    <w:rsid w:val="24487D28"/>
    <w:rsid w:val="24CE4A20"/>
    <w:rsid w:val="2527468D"/>
    <w:rsid w:val="261B935E"/>
    <w:rsid w:val="26638D8E"/>
    <w:rsid w:val="26BCF574"/>
    <w:rsid w:val="27967D68"/>
    <w:rsid w:val="27AA27B3"/>
    <w:rsid w:val="27D9980B"/>
    <w:rsid w:val="27EA7E95"/>
    <w:rsid w:val="27F4DB2E"/>
    <w:rsid w:val="280BD5C7"/>
    <w:rsid w:val="287EAAE7"/>
    <w:rsid w:val="289C906B"/>
    <w:rsid w:val="28CA004E"/>
    <w:rsid w:val="2935B8B8"/>
    <w:rsid w:val="295FF813"/>
    <w:rsid w:val="29797973"/>
    <w:rsid w:val="298E7DCB"/>
    <w:rsid w:val="29A7A628"/>
    <w:rsid w:val="29D93DFF"/>
    <w:rsid w:val="2A40D70C"/>
    <w:rsid w:val="2A5A1A0B"/>
    <w:rsid w:val="2A9C3AA3"/>
    <w:rsid w:val="2ADAB6FC"/>
    <w:rsid w:val="2AEC817B"/>
    <w:rsid w:val="2B3C6B8A"/>
    <w:rsid w:val="2B407C91"/>
    <w:rsid w:val="2B44DF89"/>
    <w:rsid w:val="2B90A63D"/>
    <w:rsid w:val="2BA42EE5"/>
    <w:rsid w:val="2BB6550B"/>
    <w:rsid w:val="2C06F003"/>
    <w:rsid w:val="2C4C1A5A"/>
    <w:rsid w:val="2C609897"/>
    <w:rsid w:val="2C95D514"/>
    <w:rsid w:val="2CA06A99"/>
    <w:rsid w:val="2CA666D4"/>
    <w:rsid w:val="2CC3FE8D"/>
    <w:rsid w:val="2CD42190"/>
    <w:rsid w:val="2D650EFB"/>
    <w:rsid w:val="2D8CF153"/>
    <w:rsid w:val="2DEA0062"/>
    <w:rsid w:val="2E4C3521"/>
    <w:rsid w:val="2E5ADF9D"/>
    <w:rsid w:val="2FBC17B4"/>
    <w:rsid w:val="301F0708"/>
    <w:rsid w:val="3043996A"/>
    <w:rsid w:val="30A164C6"/>
    <w:rsid w:val="311D5F65"/>
    <w:rsid w:val="311F8B7D"/>
    <w:rsid w:val="31201887"/>
    <w:rsid w:val="3179D7F7"/>
    <w:rsid w:val="31887733"/>
    <w:rsid w:val="31BD1411"/>
    <w:rsid w:val="325CC3B1"/>
    <w:rsid w:val="325DD87B"/>
    <w:rsid w:val="32B245B8"/>
    <w:rsid w:val="3326210B"/>
    <w:rsid w:val="334EBACD"/>
    <w:rsid w:val="339BB822"/>
    <w:rsid w:val="339F5E1F"/>
    <w:rsid w:val="33BCB3FB"/>
    <w:rsid w:val="343D43DF"/>
    <w:rsid w:val="344BFAB3"/>
    <w:rsid w:val="34A2AABA"/>
    <w:rsid w:val="34A3D54A"/>
    <w:rsid w:val="34BC335E"/>
    <w:rsid w:val="34CBE536"/>
    <w:rsid w:val="34E75ED7"/>
    <w:rsid w:val="34F4BBDA"/>
    <w:rsid w:val="35D104EB"/>
    <w:rsid w:val="35F76442"/>
    <w:rsid w:val="368EA391"/>
    <w:rsid w:val="368F6706"/>
    <w:rsid w:val="36A2D7CE"/>
    <w:rsid w:val="36E6BF93"/>
    <w:rsid w:val="3725198B"/>
    <w:rsid w:val="377B5523"/>
    <w:rsid w:val="3788B53C"/>
    <w:rsid w:val="3796DC80"/>
    <w:rsid w:val="3893FF65"/>
    <w:rsid w:val="389A7FA3"/>
    <w:rsid w:val="394BCC5C"/>
    <w:rsid w:val="3A266FD4"/>
    <w:rsid w:val="3A94156B"/>
    <w:rsid w:val="3AD2024B"/>
    <w:rsid w:val="3AF21517"/>
    <w:rsid w:val="3AFC4E0C"/>
    <w:rsid w:val="3B0A35C2"/>
    <w:rsid w:val="3B246B67"/>
    <w:rsid w:val="3B3009D4"/>
    <w:rsid w:val="3B8FD326"/>
    <w:rsid w:val="3BF09D84"/>
    <w:rsid w:val="3C03EB70"/>
    <w:rsid w:val="3C0EB827"/>
    <w:rsid w:val="3CAE15A2"/>
    <w:rsid w:val="3CC03BC8"/>
    <w:rsid w:val="3CEBC4F0"/>
    <w:rsid w:val="3D2E930F"/>
    <w:rsid w:val="3D7ABB05"/>
    <w:rsid w:val="3DF1ECB5"/>
    <w:rsid w:val="3E1A2CBB"/>
    <w:rsid w:val="3E1FDECF"/>
    <w:rsid w:val="3E49ED47"/>
    <w:rsid w:val="3E9F6123"/>
    <w:rsid w:val="3FE1C199"/>
    <w:rsid w:val="401C0275"/>
    <w:rsid w:val="4036271B"/>
    <w:rsid w:val="4095E51F"/>
    <w:rsid w:val="40DEF3D6"/>
    <w:rsid w:val="410FC568"/>
    <w:rsid w:val="4115A90F"/>
    <w:rsid w:val="42374A4F"/>
    <w:rsid w:val="4239DA05"/>
    <w:rsid w:val="42B17970"/>
    <w:rsid w:val="42C55DD8"/>
    <w:rsid w:val="42C8B818"/>
    <w:rsid w:val="42DC3D45"/>
    <w:rsid w:val="42E1DAF4"/>
    <w:rsid w:val="4324EBA9"/>
    <w:rsid w:val="432544AC"/>
    <w:rsid w:val="4333B9A8"/>
    <w:rsid w:val="43EECC9F"/>
    <w:rsid w:val="43FB7AA8"/>
    <w:rsid w:val="4434231D"/>
    <w:rsid w:val="4460B8BD"/>
    <w:rsid w:val="44A0D42B"/>
    <w:rsid w:val="44C610BA"/>
    <w:rsid w:val="44D7E2A8"/>
    <w:rsid w:val="4505F787"/>
    <w:rsid w:val="46A5A380"/>
    <w:rsid w:val="470D4B28"/>
    <w:rsid w:val="47250D8B"/>
    <w:rsid w:val="4773ED98"/>
    <w:rsid w:val="481A3054"/>
    <w:rsid w:val="4820F334"/>
    <w:rsid w:val="4823307B"/>
    <w:rsid w:val="48A6F06D"/>
    <w:rsid w:val="48AFECB1"/>
    <w:rsid w:val="499ECCD3"/>
    <w:rsid w:val="49DD4442"/>
    <w:rsid w:val="49E8A0F7"/>
    <w:rsid w:val="4A236B41"/>
    <w:rsid w:val="4AA1917E"/>
    <w:rsid w:val="4AE9C14D"/>
    <w:rsid w:val="4B2FFD8E"/>
    <w:rsid w:val="4B49BAF7"/>
    <w:rsid w:val="4B6B5928"/>
    <w:rsid w:val="4B6DD778"/>
    <w:rsid w:val="4BA4C434"/>
    <w:rsid w:val="4BB35417"/>
    <w:rsid w:val="4C8A7F40"/>
    <w:rsid w:val="4D3F122B"/>
    <w:rsid w:val="4D409495"/>
    <w:rsid w:val="4D463B02"/>
    <w:rsid w:val="4D735A3B"/>
    <w:rsid w:val="4D73B72A"/>
    <w:rsid w:val="4D7593EA"/>
    <w:rsid w:val="4E3358C8"/>
    <w:rsid w:val="4E679E50"/>
    <w:rsid w:val="4E6BBD3D"/>
    <w:rsid w:val="4F612D1A"/>
    <w:rsid w:val="4F63F1E3"/>
    <w:rsid w:val="4FA47858"/>
    <w:rsid w:val="50541D21"/>
    <w:rsid w:val="50553045"/>
    <w:rsid w:val="50A04517"/>
    <w:rsid w:val="50A81309"/>
    <w:rsid w:val="50C3A11F"/>
    <w:rsid w:val="50D23209"/>
    <w:rsid w:val="50D53D2D"/>
    <w:rsid w:val="510CC0D5"/>
    <w:rsid w:val="515FB691"/>
    <w:rsid w:val="518360FE"/>
    <w:rsid w:val="5195B859"/>
    <w:rsid w:val="51C7D57A"/>
    <w:rsid w:val="51E0A4D1"/>
    <w:rsid w:val="5212B99F"/>
    <w:rsid w:val="522D99C0"/>
    <w:rsid w:val="5242CCD1"/>
    <w:rsid w:val="52A45875"/>
    <w:rsid w:val="52AD5FBA"/>
    <w:rsid w:val="52D795F9"/>
    <w:rsid w:val="532311A6"/>
    <w:rsid w:val="53F49891"/>
    <w:rsid w:val="54723DF8"/>
    <w:rsid w:val="54812269"/>
    <w:rsid w:val="55A8AE50"/>
    <w:rsid w:val="55D7DDE5"/>
    <w:rsid w:val="55F56E0A"/>
    <w:rsid w:val="55FD2A94"/>
    <w:rsid w:val="564C095D"/>
    <w:rsid w:val="567E6765"/>
    <w:rsid w:val="56A4F1A9"/>
    <w:rsid w:val="5709DBCF"/>
    <w:rsid w:val="570A3BD8"/>
    <w:rsid w:val="57506535"/>
    <w:rsid w:val="57913E6B"/>
    <w:rsid w:val="57A7366F"/>
    <w:rsid w:val="57CBFBEE"/>
    <w:rsid w:val="58238AE3"/>
    <w:rsid w:val="58437087"/>
    <w:rsid w:val="585797AB"/>
    <w:rsid w:val="585A8F19"/>
    <w:rsid w:val="58CDFE01"/>
    <w:rsid w:val="591B3D15"/>
    <w:rsid w:val="593F49CB"/>
    <w:rsid w:val="5A4408F3"/>
    <w:rsid w:val="5A5C564D"/>
    <w:rsid w:val="5A6386AB"/>
    <w:rsid w:val="5AB3A31B"/>
    <w:rsid w:val="5B039CB0"/>
    <w:rsid w:val="5B12D01F"/>
    <w:rsid w:val="5B4C9E2C"/>
    <w:rsid w:val="5B78DA21"/>
    <w:rsid w:val="5BC12AE0"/>
    <w:rsid w:val="5BD0BC37"/>
    <w:rsid w:val="5C219679"/>
    <w:rsid w:val="5C2CEB96"/>
    <w:rsid w:val="5C4F41A6"/>
    <w:rsid w:val="5C8A51B5"/>
    <w:rsid w:val="5D791D53"/>
    <w:rsid w:val="5D89BD5E"/>
    <w:rsid w:val="5D9C0120"/>
    <w:rsid w:val="5E52197E"/>
    <w:rsid w:val="5E52AEE9"/>
    <w:rsid w:val="5E78B8BA"/>
    <w:rsid w:val="5EC089C4"/>
    <w:rsid w:val="5F25DD81"/>
    <w:rsid w:val="5F7CA35E"/>
    <w:rsid w:val="5FBA40D9"/>
    <w:rsid w:val="601BCAF7"/>
    <w:rsid w:val="6028F1E7"/>
    <w:rsid w:val="60B9F33C"/>
    <w:rsid w:val="60D90FE6"/>
    <w:rsid w:val="60DE97BC"/>
    <w:rsid w:val="61655FAA"/>
    <w:rsid w:val="61C5A574"/>
    <w:rsid w:val="6227F4FD"/>
    <w:rsid w:val="625BB7EA"/>
    <w:rsid w:val="631405E4"/>
    <w:rsid w:val="63633521"/>
    <w:rsid w:val="637E03E7"/>
    <w:rsid w:val="63C726FB"/>
    <w:rsid w:val="64083304"/>
    <w:rsid w:val="6412A576"/>
    <w:rsid w:val="64217375"/>
    <w:rsid w:val="642C2E1A"/>
    <w:rsid w:val="6474E4E8"/>
    <w:rsid w:val="6480E5C2"/>
    <w:rsid w:val="64FD9C4F"/>
    <w:rsid w:val="651D878C"/>
    <w:rsid w:val="65F10B81"/>
    <w:rsid w:val="6609CC20"/>
    <w:rsid w:val="66284F2F"/>
    <w:rsid w:val="66D51BA1"/>
    <w:rsid w:val="66FEC7BD"/>
    <w:rsid w:val="67457548"/>
    <w:rsid w:val="676C1FE4"/>
    <w:rsid w:val="676EE57F"/>
    <w:rsid w:val="679A13A9"/>
    <w:rsid w:val="67AC85AA"/>
    <w:rsid w:val="67F7A3B7"/>
    <w:rsid w:val="68534ECD"/>
    <w:rsid w:val="68E61699"/>
    <w:rsid w:val="68F4E498"/>
    <w:rsid w:val="68FF3EF6"/>
    <w:rsid w:val="6A2F8AA4"/>
    <w:rsid w:val="6A3C18FE"/>
    <w:rsid w:val="6A41ED71"/>
    <w:rsid w:val="6A91DE3D"/>
    <w:rsid w:val="6AF57534"/>
    <w:rsid w:val="6B974EB4"/>
    <w:rsid w:val="6BB0412B"/>
    <w:rsid w:val="6BEA8112"/>
    <w:rsid w:val="6BEB5652"/>
    <w:rsid w:val="6C495EE1"/>
    <w:rsid w:val="6CF09783"/>
    <w:rsid w:val="6DB8A928"/>
    <w:rsid w:val="6EAB86EE"/>
    <w:rsid w:val="6F09D9A2"/>
    <w:rsid w:val="6F1AE7E9"/>
    <w:rsid w:val="6F451B30"/>
    <w:rsid w:val="6FBA61A0"/>
    <w:rsid w:val="7048763D"/>
    <w:rsid w:val="7062DE23"/>
    <w:rsid w:val="70C9A05C"/>
    <w:rsid w:val="70EFF8FA"/>
    <w:rsid w:val="7133B5C3"/>
    <w:rsid w:val="71A17C75"/>
    <w:rsid w:val="71B5F151"/>
    <w:rsid w:val="72639C94"/>
    <w:rsid w:val="7279EA9A"/>
    <w:rsid w:val="728C1A4B"/>
    <w:rsid w:val="72D6A52A"/>
    <w:rsid w:val="72E1283E"/>
    <w:rsid w:val="72EF3851"/>
    <w:rsid w:val="73C56FEF"/>
    <w:rsid w:val="73D09011"/>
    <w:rsid w:val="7415999B"/>
    <w:rsid w:val="74264454"/>
    <w:rsid w:val="74436127"/>
    <w:rsid w:val="74BA07AA"/>
    <w:rsid w:val="75735884"/>
    <w:rsid w:val="75C214B5"/>
    <w:rsid w:val="768AB958"/>
    <w:rsid w:val="776436B0"/>
    <w:rsid w:val="77AA164D"/>
    <w:rsid w:val="78A64EF7"/>
    <w:rsid w:val="78B95D2A"/>
    <w:rsid w:val="78F0FDEE"/>
    <w:rsid w:val="790780C7"/>
    <w:rsid w:val="7932ADA1"/>
    <w:rsid w:val="79A47EDB"/>
    <w:rsid w:val="7B6159AD"/>
    <w:rsid w:val="7B69D940"/>
    <w:rsid w:val="7B9A9BB6"/>
    <w:rsid w:val="7BECBACA"/>
    <w:rsid w:val="7C32FC91"/>
    <w:rsid w:val="7C343B6C"/>
    <w:rsid w:val="7C6D4C59"/>
    <w:rsid w:val="7CACCF7D"/>
    <w:rsid w:val="7CEC8768"/>
    <w:rsid w:val="7D2DC7DD"/>
    <w:rsid w:val="7DD2F7E9"/>
    <w:rsid w:val="7DE7D23F"/>
    <w:rsid w:val="7DEE627D"/>
    <w:rsid w:val="7DFA4F93"/>
    <w:rsid w:val="7E351B85"/>
    <w:rsid w:val="7E89ADDD"/>
    <w:rsid w:val="7EC36E79"/>
    <w:rsid w:val="7F0C858E"/>
    <w:rsid w:val="7F303D83"/>
    <w:rsid w:val="7F31C956"/>
    <w:rsid w:val="7F5703E9"/>
    <w:rsid w:val="7F584C42"/>
    <w:rsid w:val="7F594BBE"/>
    <w:rsid w:val="7FA1EF25"/>
    <w:rsid w:val="7FE41033"/>
    <w:rsid w:val="7FF1C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4F7B"/>
  <w15:docId w15:val="{2CBF2169-5634-40A5-A66C-6C129568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0"/>
    </w:pPr>
    <w:rPr>
      <w:rFonts w:ascii="Arial" w:hAnsi="Arial" w:eastAsia="Arial" w:cs="Arial"/>
      <w:lang w:val="fr-FR" w:eastAsia="fr-FR" w:bidi="fr-FR"/>
    </w:rPr>
  </w:style>
  <w:style w:type="paragraph" w:styleId="Titre3">
    <w:name w:val="heading 3"/>
    <w:basedOn w:val="Titre"/>
    <w:next w:val="Corpsdetexte"/>
    <w:qFormat/>
    <w:pPr>
      <w:spacing w:before="140"/>
      <w:outlineLvl w:val="2"/>
    </w:pPr>
    <w:rPr>
      <w:rFonts w:ascii="Liberation Serif" w:hAnsi="Liberation Serif" w:eastAsia="Segoe UI" w:cs="Tahoma"/>
      <w:b/>
      <w:bCs/>
    </w:r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Internet" w:customStyle="1">
    <w:name w:val="Lien Internet"/>
    <w:basedOn w:val="Policepardfaut"/>
    <w:uiPriority w:val="99"/>
    <w:unhideWhenUsed/>
    <w:rPr>
      <w:color w:val="0000FF" w:themeColor="hyperlink"/>
      <w:u w:val="single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47"/>
      <w:ind w:left="827" w:hanging="361"/>
    </w:pPr>
    <w:rPr>
      <w:u w:val="single" w:color="00000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1"/>
    <w:qFormat/>
    <w:pPr>
      <w:spacing w:before="47"/>
      <w:ind w:left="827" w:hanging="361"/>
    </w:pPr>
    <w:rPr>
      <w:u w:val="single" w:color="000000"/>
    </w:rPr>
  </w:style>
  <w:style w:type="paragraph" w:styleId="TableParagraph" w:customStyle="1">
    <w:name w:val="Table Paragraph"/>
    <w:basedOn w:val="Normal"/>
    <w:uiPriority w:val="1"/>
    <w:qFormat/>
  </w:style>
  <w:style w:type="paragraph" w:styleId="Contenudetableau" w:customStyle="1">
    <w:name w:val="Contenu de tableau"/>
    <w:basedOn w:val="Normal"/>
    <w:qFormat/>
    <w:pPr>
      <w:suppressLineNumbers/>
    </w:pPr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0E4951"/>
    <w:rPr>
      <w:color w:val="0000FF" w:themeColor="hyperlink"/>
      <w:u w:val="single"/>
    </w:rPr>
  </w:style>
  <w:style w:type="character" w:styleId="UnresolvedMention" w:customStyle="1">
    <w:name w:val="Unresolved Mention"/>
    <w:basedOn w:val="Policepardfaut"/>
    <w:uiPriority w:val="99"/>
    <w:semiHidden/>
    <w:unhideWhenUsed/>
    <w:rsid w:val="000E495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cademiedetoulouse.sharepoint.com/:w:/s/EduLAB271/ET4PVNCR2LlCia8EpJZ3S-0BVKk4cjXsTuBc5bqOkwhTXA?e=YkanOE" TargetMode="External" Id="Rd6a9ff7342f541a8" /><Relationship Type="http://schemas.openxmlformats.org/officeDocument/2006/relationships/hyperlink" Target="https://www.pearltrees.com/t/partage-public-dane-toulouse/scribe-eole/id43040513" TargetMode="External" Id="R281d9164ed864568" /><Relationship Type="http://schemas.openxmlformats.org/officeDocument/2006/relationships/hyperlink" Target="https://ppe.orion.education.fr/academie/itw/answer/jhHYbUr3G8Mhp2xszdI4RA" TargetMode="External" Id="Rba31a73c82b14a51" /><Relationship Type="http://schemas.openxmlformats.org/officeDocument/2006/relationships/hyperlink" Target="http://edulab82.fr/wp_pa82/index.php/parametrages-stations-du-cd82-images-w10-2017-pour-eole-scribead/" TargetMode="External" Id="Rd61d2643282d4480" /><Relationship Type="http://schemas.openxmlformats.org/officeDocument/2006/relationships/hyperlink" Target="http://edulab82.fr/wp_pa82/index.php/integration-des-postes-clients-w10-sur-le-serveur-scribead/" TargetMode="External" Id="Rda681a135ba441f4" /><Relationship Type="http://schemas.openxmlformats.org/officeDocument/2006/relationships/hyperlink" Target="http://edulab82.fr/wp_pa82/index.php/004-retrait-dun-poste-client-w10-du-serveur-scribead/" TargetMode="External" Id="R6b44b11f64014b15" /><Relationship Type="http://schemas.openxmlformats.org/officeDocument/2006/relationships/hyperlink" Target="http://edulab82.fr/wp_pa82/index.php/001c-scribe-ad-installation-dun-logiciel-partage-le-client-pronote/" TargetMode="External" Id="R7ccc5b23ecd94dc7" /><Relationship Type="http://schemas.openxmlformats.org/officeDocument/2006/relationships/hyperlink" Target="http://edulab82.fr/wp_pa82/index.php/001b-scribe-ad-gestion-des-icones-des-bureaux/" TargetMode="External" Id="R398c368be10b4054" /><Relationship Type="http://schemas.openxmlformats.org/officeDocument/2006/relationships/hyperlink" Target="http://edulab82.fr/wp_pa82/index.php/001d-scribead-console-rsat-presentation-et-utilisation-par-les-gestionnaires-reseaux-des-etablissements/" TargetMode="External" Id="R4db1e6a08f974aaa" /><Relationship Type="http://schemas.openxmlformats.org/officeDocument/2006/relationships/hyperlink" Target="https://www.pearltrees.com/t/partage-public-dane-toulouse/fonctionnalites-avancees/id43040525" TargetMode="External" Id="R4e69030d54ea45e0" /><Relationship Type="http://schemas.openxmlformats.org/officeDocument/2006/relationships/hyperlink" Target="http://edulab82.fr/wp_pa82/index.php/mise-a-jour-firefox-et-adobe-air/" TargetMode="External" Id="R5fe9a3071a634317" /><Relationship Type="http://schemas.openxmlformats.org/officeDocument/2006/relationships/hyperlink" Target="file:///" TargetMode="External" Id="R06c135c41ecb4c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3DF780C79A44A91E446D7C7F51CCC" ma:contentTypeVersion="13" ma:contentTypeDescription="Crée un document." ma:contentTypeScope="" ma:versionID="ed03979fdd686aef981d295383ebb162">
  <xsd:schema xmlns:xsd="http://www.w3.org/2001/XMLSchema" xmlns:xs="http://www.w3.org/2001/XMLSchema" xmlns:p="http://schemas.microsoft.com/office/2006/metadata/properties" xmlns:ns2="d2681449-18fa-434e-b425-14681acdaad2" xmlns:ns3="42f5582f-28bb-40c1-bdeb-92c3ca18dc50" targetNamespace="http://schemas.microsoft.com/office/2006/metadata/properties" ma:root="true" ma:fieldsID="a0bce74d48a99b81e8d435c158145550" ns2:_="" ns3:_="">
    <xsd:import namespace="d2681449-18fa-434e-b425-14681acdaad2"/>
    <xsd:import namespace="42f5582f-28bb-40c1-bdeb-92c3ca18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81449-18fa-434e-b425-14681acda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5582f-28bb-40c1-bdeb-92c3ca18d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81449-18fa-434e-b425-14681acdaad2" xsi:nil="true"/>
    <SharedWithUsers xmlns="42f5582f-28bb-40c1-bdeb-92c3ca18dc50">
      <UserInfo>
        <DisplayName>Charles TOBAJAS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266864-8F11-4826-A41B-3840E6C96425}"/>
</file>

<file path=customXml/itemProps2.xml><?xml version="1.0" encoding="utf-8"?>
<ds:datastoreItem xmlns:ds="http://schemas.openxmlformats.org/officeDocument/2006/customXml" ds:itemID="{8A8BA477-E80F-44ED-B72B-B06D63440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E8162-AE11-4641-A483-223673EED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Rectorat de Toulouse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Jérôme GORGUES</dc:creator>
  <dc:description/>
  <lastModifiedBy>Patrick Boy</lastModifiedBy>
  <revision>19</revision>
  <lastPrinted>2021-01-10T18:42:00.0000000Z</lastPrinted>
  <dcterms:created xsi:type="dcterms:W3CDTF">2021-06-15T12:53:00.0000000Z</dcterms:created>
  <dcterms:modified xsi:type="dcterms:W3CDTF">2022-03-25T16:28:59.0096355Z</dcterms:modified>
  <dc:language>fr-FR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0x010100B1D3DF780C79A44A91E446D7C7F51CCC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der">
    <vt:r8>9461400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</Properties>
</file>